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622D" w:rsidRPr="008C622D" w:rsidRDefault="008C622D">
      <w:pPr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008C622D">
        <w:rPr>
          <w:rFonts w:ascii="Calibri" w:hAnsi="Calibri" w:cs="Calibri"/>
          <w:color w:val="1F3864" w:themeColor="accent1" w:themeShade="80"/>
          <w:sz w:val="24"/>
          <w:szCs w:val="24"/>
        </w:rPr>
        <w:t>„URUCHOMIENIE, ZARZĄDZANIE I EKSPLOATACJA SYSTEMU ROWERU METROPOLITALNEGO”</w:t>
      </w:r>
      <w:r w:rsidRPr="008C622D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 </w:t>
      </w:r>
    </w:p>
    <w:p w:rsidR="008C622D" w:rsidRDefault="008C622D">
      <w:pPr>
        <w:rPr>
          <w:rFonts w:ascii="Calibri" w:hAnsi="Calibri" w:cs="Calibri"/>
          <w:color w:val="171717" w:themeColor="background2" w:themeShade="1A"/>
          <w:sz w:val="24"/>
          <w:szCs w:val="24"/>
        </w:rPr>
      </w:pPr>
    </w:p>
    <w:p w:rsidR="008C622D" w:rsidRDefault="008C622D" w:rsidP="008C622D">
      <w:pPr>
        <w:jc w:val="both"/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</w:pPr>
      <w:r w:rsidRPr="008C622D"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  <w:t xml:space="preserve">Identyfikator postępowania na stronie internetowej </w:t>
      </w:r>
      <w:proofErr w:type="spellStart"/>
      <w:r w:rsidRPr="008C622D"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  <w:t>miniPortalu</w:t>
      </w:r>
      <w:proofErr w:type="spellEnd"/>
      <w:r w:rsidRPr="008C622D"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  <w:t xml:space="preserve"> U</w:t>
      </w:r>
      <w:r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  <w:t xml:space="preserve">rzędu </w:t>
      </w:r>
      <w:r w:rsidRPr="008C622D"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  <w:t>Z</w:t>
      </w:r>
      <w:r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  <w:t xml:space="preserve">amówień </w:t>
      </w:r>
      <w:r w:rsidRPr="008C622D"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  <w:t>P</w:t>
      </w:r>
      <w:r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  <w:t xml:space="preserve">ublicznych: </w:t>
      </w:r>
    </w:p>
    <w:p w:rsidR="008C622D" w:rsidRPr="008C622D" w:rsidRDefault="008C622D">
      <w:pPr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</w:pPr>
      <w:hyperlink r:id="rId7" w:history="1">
        <w:r w:rsidRPr="00F75310">
          <w:rPr>
            <w:rStyle w:val="Hipercze"/>
            <w:rFonts w:cstheme="minorHAnsi"/>
            <w:color w:val="023160" w:themeColor="hyperlink" w:themeShade="80"/>
            <w:sz w:val="28"/>
            <w:szCs w:val="28"/>
            <w:shd w:val="clear" w:color="auto" w:fill="FFFFFF"/>
          </w:rPr>
          <w:t>https://miniportal.uzp.gov.pl/</w:t>
        </w:r>
      </w:hyperlink>
      <w:r w:rsidRPr="008C622D"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  <w:t xml:space="preserve">:  </w:t>
      </w:r>
    </w:p>
    <w:p w:rsidR="000A2C35" w:rsidRDefault="008C622D">
      <w:pPr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</w:pPr>
      <w:r w:rsidRPr="008C622D">
        <w:rPr>
          <w:rFonts w:cstheme="minorHAnsi"/>
          <w:color w:val="171717" w:themeColor="background2" w:themeShade="1A"/>
          <w:sz w:val="28"/>
          <w:szCs w:val="28"/>
          <w:shd w:val="clear" w:color="auto" w:fill="FFFFFF"/>
        </w:rPr>
        <w:t>964e008a-f04c-4a4d-a314-ef2fe1b201df</w:t>
      </w:r>
    </w:p>
    <w:p w:rsidR="00781793" w:rsidRDefault="00781793">
      <w:pPr>
        <w:rPr>
          <w:rFonts w:cstheme="minorHAnsi"/>
          <w:i/>
          <w:iCs/>
          <w:color w:val="171717" w:themeColor="background2" w:themeShade="1A"/>
          <w:sz w:val="20"/>
          <w:szCs w:val="20"/>
          <w:shd w:val="clear" w:color="auto" w:fill="FFFFFF"/>
        </w:rPr>
      </w:pPr>
    </w:p>
    <w:p w:rsidR="00781793" w:rsidRPr="00781793" w:rsidRDefault="00781793">
      <w:pPr>
        <w:rPr>
          <w:rFonts w:cstheme="minorHAnsi"/>
          <w:i/>
          <w:iCs/>
          <w:color w:val="171717" w:themeColor="background2" w:themeShade="1A"/>
          <w:sz w:val="20"/>
          <w:szCs w:val="20"/>
          <w:shd w:val="clear" w:color="auto" w:fill="FFFFFF"/>
        </w:rPr>
      </w:pPr>
      <w:bookmarkStart w:id="0" w:name="_GoBack"/>
      <w:bookmarkEnd w:id="0"/>
      <w:r w:rsidRPr="00781793">
        <w:rPr>
          <w:rFonts w:cstheme="minorHAnsi"/>
          <w:i/>
          <w:iCs/>
          <w:color w:val="171717" w:themeColor="background2" w:themeShade="1A"/>
          <w:sz w:val="20"/>
          <w:szCs w:val="20"/>
          <w:shd w:val="clear" w:color="auto" w:fill="FFFFFF"/>
        </w:rPr>
        <w:t>UWAGA:</w:t>
      </w:r>
    </w:p>
    <w:p w:rsidR="008C622D" w:rsidRPr="008C622D" w:rsidRDefault="008C622D" w:rsidP="008C622D">
      <w:pPr>
        <w:numPr>
          <w:ilvl w:val="0"/>
          <w:numId w:val="1"/>
        </w:numPr>
        <w:spacing w:after="40" w:line="276" w:lineRule="auto"/>
        <w:ind w:left="357" w:hanging="35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C622D">
        <w:rPr>
          <w:rFonts w:eastAsia="Times New Roman" w:cstheme="minorHAnsi"/>
          <w:sz w:val="20"/>
          <w:szCs w:val="20"/>
          <w:lang w:eastAsia="ar-SA"/>
        </w:rPr>
        <w:t xml:space="preserve">  W postępowaniu o udzielenie zamówienia  komunikacja między Zamawiającym </w:t>
      </w:r>
      <w:r w:rsidRPr="008C622D">
        <w:rPr>
          <w:rFonts w:eastAsia="Times New Roman" w:cstheme="minorHAnsi"/>
          <w:sz w:val="20"/>
          <w:szCs w:val="20"/>
          <w:lang w:eastAsia="ar-SA"/>
        </w:rPr>
        <w:br/>
        <w:t xml:space="preserve">a Wykonawcami odbywa się przy użyciu </w:t>
      </w:r>
      <w:proofErr w:type="spellStart"/>
      <w:r w:rsidRPr="008C622D">
        <w:rPr>
          <w:rFonts w:eastAsia="Times New Roman" w:cstheme="minorHAnsi"/>
          <w:sz w:val="20"/>
          <w:szCs w:val="20"/>
          <w:lang w:eastAsia="ar-SA"/>
        </w:rPr>
        <w:t>miniPortalu</w:t>
      </w:r>
      <w:proofErr w:type="spellEnd"/>
      <w:r w:rsidRPr="008C622D">
        <w:rPr>
          <w:rFonts w:eastAsia="Times New Roman" w:cstheme="minorHAnsi"/>
          <w:sz w:val="20"/>
          <w:szCs w:val="20"/>
          <w:lang w:eastAsia="ar-SA"/>
        </w:rPr>
        <w:t xml:space="preserve"> </w:t>
      </w:r>
      <w:hyperlink r:id="rId8" w:history="1">
        <w:r w:rsidRPr="008C622D">
          <w:rPr>
            <w:rFonts w:eastAsia="Times New Roman" w:cstheme="minorHAnsi"/>
            <w:color w:val="0000FF"/>
            <w:sz w:val="20"/>
            <w:szCs w:val="20"/>
            <w:u w:val="single"/>
            <w:lang w:eastAsia="ar-SA"/>
          </w:rPr>
          <w:t>https://miniportal.uzp.gov.pl/</w:t>
        </w:r>
      </w:hyperlink>
      <w:r w:rsidRPr="008C622D">
        <w:rPr>
          <w:rFonts w:eastAsia="Times New Roman" w:cstheme="minorHAnsi"/>
          <w:sz w:val="20"/>
          <w:szCs w:val="20"/>
          <w:lang w:eastAsia="ar-SA"/>
        </w:rPr>
        <w:t xml:space="preserve">, </w:t>
      </w:r>
      <w:proofErr w:type="spellStart"/>
      <w:r w:rsidRPr="008C622D">
        <w:rPr>
          <w:rFonts w:eastAsia="Times New Roman" w:cstheme="minorHAnsi"/>
          <w:sz w:val="20"/>
          <w:szCs w:val="20"/>
          <w:lang w:eastAsia="ar-SA"/>
        </w:rPr>
        <w:t>ePUAPu</w:t>
      </w:r>
      <w:proofErr w:type="spellEnd"/>
      <w:r w:rsidRPr="008C622D">
        <w:rPr>
          <w:rFonts w:eastAsia="Times New Roman" w:cstheme="minorHAnsi"/>
          <w:sz w:val="20"/>
          <w:szCs w:val="20"/>
          <w:lang w:eastAsia="ar-SA"/>
        </w:rPr>
        <w:t xml:space="preserve"> </w:t>
      </w:r>
      <w:hyperlink r:id="rId9" w:history="1">
        <w:r w:rsidRPr="008C622D">
          <w:rPr>
            <w:rFonts w:eastAsia="Times New Roman" w:cstheme="minorHAnsi"/>
            <w:color w:val="0000FF"/>
            <w:sz w:val="20"/>
            <w:szCs w:val="20"/>
            <w:u w:val="single"/>
            <w:lang w:eastAsia="ar-SA"/>
          </w:rPr>
          <w:t>https://epuap.gov.pl/wps/portal</w:t>
        </w:r>
      </w:hyperlink>
      <w:r w:rsidRPr="008C622D">
        <w:rPr>
          <w:rFonts w:eastAsia="Times New Roman" w:cstheme="minorHAnsi"/>
          <w:sz w:val="20"/>
          <w:szCs w:val="20"/>
          <w:lang w:eastAsia="ar-SA"/>
        </w:rPr>
        <w:t xml:space="preserve"> oraz poczty elektronicznej - adres e-mail: </w:t>
      </w:r>
      <w:hyperlink r:id="rId10" w:history="1">
        <w:r w:rsidRPr="008C622D">
          <w:rPr>
            <w:rFonts w:eastAsia="Times New Roman" w:cstheme="minorHAnsi"/>
            <w:color w:val="0000FF"/>
            <w:sz w:val="20"/>
            <w:szCs w:val="20"/>
            <w:u w:val="single"/>
            <w:lang w:eastAsia="ar-SA"/>
          </w:rPr>
          <w:t>malgorzata.stupakowska@um.sopot.pl</w:t>
        </w:r>
      </w:hyperlink>
      <w:r w:rsidRPr="008C622D">
        <w:rPr>
          <w:rFonts w:eastAsia="Times New Roman" w:cstheme="minorHAnsi"/>
          <w:sz w:val="20"/>
          <w:szCs w:val="20"/>
          <w:lang w:eastAsia="ar-SA"/>
        </w:rPr>
        <w:t xml:space="preserve"> . </w:t>
      </w:r>
    </w:p>
    <w:p w:rsidR="008C622D" w:rsidRPr="008C622D" w:rsidRDefault="008C622D" w:rsidP="008C622D">
      <w:pPr>
        <w:spacing w:after="40" w:line="276" w:lineRule="auto"/>
        <w:ind w:left="357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C622D" w:rsidRPr="008C622D" w:rsidRDefault="008C622D" w:rsidP="008C622D">
      <w:pPr>
        <w:numPr>
          <w:ilvl w:val="0"/>
          <w:numId w:val="1"/>
        </w:numPr>
        <w:spacing w:after="40" w:line="276" w:lineRule="auto"/>
        <w:ind w:left="357" w:hanging="357"/>
        <w:jc w:val="both"/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</w:pPr>
      <w:r w:rsidRPr="008C622D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  <w:t xml:space="preserve">Z uwagi na to, że Stowarzyszenie OMGGS nie posiada funkcjonalności podmiotu publicznego w celu komunikacji z Zamawiającym przy użyciu </w:t>
      </w:r>
      <w:proofErr w:type="spellStart"/>
      <w:r w:rsidRPr="008C622D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  <w:t>miniPortalu</w:t>
      </w:r>
      <w:proofErr w:type="spellEnd"/>
      <w:r w:rsidRPr="008C622D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  <w:t xml:space="preserve"> </w:t>
      </w:r>
      <w:hyperlink r:id="rId11" w:history="1">
        <w:r w:rsidRPr="008C622D">
          <w:rPr>
            <w:rFonts w:eastAsia="Times New Roman" w:cstheme="minorHAnsi"/>
            <w:b/>
            <w:bCs/>
            <w:i/>
            <w:iCs/>
            <w:color w:val="0000FF"/>
            <w:sz w:val="20"/>
            <w:szCs w:val="20"/>
            <w:u w:val="single"/>
            <w:lang w:eastAsia="ar-SA"/>
          </w:rPr>
          <w:t>https://miniportal.uzp.gov.pl/</w:t>
        </w:r>
      </w:hyperlink>
      <w:r w:rsidRPr="008C622D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  <w:t xml:space="preserve"> Formularz do złożenia, zmiany, wycofania wniosku o dopuszczenie do udziału w dialogu/</w:t>
      </w:r>
      <w:proofErr w:type="spellStart"/>
      <w:r w:rsidRPr="008C622D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  <w:t>oferty_krok</w:t>
      </w:r>
      <w:proofErr w:type="spellEnd"/>
      <w:r w:rsidRPr="008C622D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  <w:t xml:space="preserve"> 1 należy wybrać jako odbiorcę URZĄD MIASTA SOPOTU (81-704 SOPOT, WOJ. POMORSKIE). </w:t>
      </w:r>
    </w:p>
    <w:p w:rsidR="008C622D" w:rsidRPr="008C622D" w:rsidRDefault="008C622D" w:rsidP="008C622D">
      <w:pPr>
        <w:spacing w:after="40" w:line="276" w:lineRule="auto"/>
        <w:ind w:left="357"/>
        <w:jc w:val="both"/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</w:pPr>
      <w:r w:rsidRPr="008C622D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  <w:t xml:space="preserve">Adres skrzynki </w:t>
      </w:r>
      <w:proofErr w:type="spellStart"/>
      <w:r w:rsidRPr="008C622D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  <w:t>ePUAP</w:t>
      </w:r>
      <w:proofErr w:type="spellEnd"/>
      <w:r w:rsidRPr="008C622D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  <w:t xml:space="preserve"> uzupełni się automatycznie - /u-m-s/</w:t>
      </w:r>
      <w:proofErr w:type="spellStart"/>
      <w:r w:rsidRPr="008C622D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  <w:t>SkrytkaESP</w:t>
      </w:r>
      <w:proofErr w:type="spellEnd"/>
      <w:r w:rsidRPr="008C622D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ar-SA"/>
        </w:rPr>
        <w:t>.</w:t>
      </w:r>
    </w:p>
    <w:p w:rsidR="008C622D" w:rsidRPr="00781793" w:rsidRDefault="008C622D">
      <w:pPr>
        <w:rPr>
          <w:rFonts w:cstheme="minorHAnsi"/>
          <w:color w:val="171717" w:themeColor="background2" w:themeShade="1A"/>
          <w:sz w:val="20"/>
          <w:szCs w:val="20"/>
          <w:shd w:val="clear" w:color="auto" w:fill="FFFFFF"/>
        </w:rPr>
      </w:pPr>
    </w:p>
    <w:p w:rsidR="008C622D" w:rsidRPr="008C622D" w:rsidRDefault="008C622D">
      <w:pPr>
        <w:rPr>
          <w:rFonts w:cstheme="minorHAnsi"/>
          <w:color w:val="171717" w:themeColor="background2" w:themeShade="1A"/>
          <w:sz w:val="28"/>
          <w:szCs w:val="28"/>
        </w:rPr>
      </w:pPr>
    </w:p>
    <w:sectPr w:rsidR="008C622D" w:rsidRPr="008C622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622D" w:rsidRDefault="008C622D" w:rsidP="008C622D">
      <w:pPr>
        <w:spacing w:after="0" w:line="240" w:lineRule="auto"/>
      </w:pPr>
      <w:r>
        <w:separator/>
      </w:r>
    </w:p>
  </w:endnote>
  <w:endnote w:type="continuationSeparator" w:id="0">
    <w:p w:rsidR="008C622D" w:rsidRDefault="008C622D" w:rsidP="008C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622D" w:rsidRDefault="008C622D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E502515" wp14:editId="43AB7E1B">
          <wp:simplePos x="0" y="0"/>
          <wp:positionH relativeFrom="margin">
            <wp:align>right</wp:align>
          </wp:positionH>
          <wp:positionV relativeFrom="paragraph">
            <wp:posOffset>-289478</wp:posOffset>
          </wp:positionV>
          <wp:extent cx="1615440" cy="535940"/>
          <wp:effectExtent l="0" t="0" r="381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53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622D" w:rsidRDefault="008C622D" w:rsidP="008C622D">
      <w:pPr>
        <w:spacing w:after="0" w:line="240" w:lineRule="auto"/>
      </w:pPr>
      <w:r>
        <w:separator/>
      </w:r>
    </w:p>
  </w:footnote>
  <w:footnote w:type="continuationSeparator" w:id="0">
    <w:p w:rsidR="008C622D" w:rsidRDefault="008C622D" w:rsidP="008C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2D"/>
    <w:rsid w:val="000B4B4B"/>
    <w:rsid w:val="001637AC"/>
    <w:rsid w:val="002228A7"/>
    <w:rsid w:val="002512C3"/>
    <w:rsid w:val="0027497C"/>
    <w:rsid w:val="00415B97"/>
    <w:rsid w:val="00724A22"/>
    <w:rsid w:val="00733CFD"/>
    <w:rsid w:val="00781793"/>
    <w:rsid w:val="00886470"/>
    <w:rsid w:val="008C622D"/>
    <w:rsid w:val="00943F34"/>
    <w:rsid w:val="00CB4815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1E23"/>
  <w15:chartTrackingRefBased/>
  <w15:docId w15:val="{6822697C-BFB5-48FA-AFFD-AF66AFBF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2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62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22D"/>
  </w:style>
  <w:style w:type="paragraph" w:styleId="Stopka">
    <w:name w:val="footer"/>
    <w:basedOn w:val="Normalny"/>
    <w:link w:val="StopkaZnak"/>
    <w:uiPriority w:val="99"/>
    <w:unhideWhenUsed/>
    <w:rsid w:val="008C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lgorzata.stupakowska@um.sopo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Stupakowska</dc:creator>
  <cp:keywords/>
  <dc:description/>
  <cp:lastModifiedBy>Małgorzata Stupakowska</cp:lastModifiedBy>
  <cp:revision>1</cp:revision>
  <dcterms:created xsi:type="dcterms:W3CDTF">2020-04-10T07:10:00Z</dcterms:created>
  <dcterms:modified xsi:type="dcterms:W3CDTF">2020-04-10T07:19:00Z</dcterms:modified>
</cp:coreProperties>
</file>