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935C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Stowarzyszenie Obszar Metropolitalny Gdańsk-Gdynia-Sopot</w:t>
      </w:r>
    </w:p>
    <w:p w14:paraId="633DF4D4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OGŁASZA NABÓR</w:t>
      </w:r>
    </w:p>
    <w:p w14:paraId="5AE662FF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na stanowisko</w:t>
      </w:r>
    </w:p>
    <w:p w14:paraId="5370C5C0" w14:textId="77777777" w:rsidR="007D1C42" w:rsidRDefault="00D92528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specjalisty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/ki ds. </w:t>
      </w:r>
      <w:r>
        <w:rPr>
          <w:rFonts w:ascii="Lato" w:eastAsia="Lato" w:hAnsi="Lato" w:cs="Lato"/>
          <w:b/>
          <w:color w:val="000000"/>
          <w:sz w:val="22"/>
          <w:szCs w:val="22"/>
        </w:rPr>
        <w:t>zielono-niebieskiej infrastruktury</w:t>
      </w:r>
    </w:p>
    <w:p w14:paraId="664B08DD" w14:textId="32A4FFC4" w:rsidR="007D1C42" w:rsidRDefault="008E062C" w:rsidP="008E062C">
      <w:pPr>
        <w:tabs>
          <w:tab w:val="left" w:pos="5535"/>
        </w:tabs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ab/>
      </w:r>
    </w:p>
    <w:p w14:paraId="191C2E27" w14:textId="64C322AD" w:rsidR="00142F95" w:rsidRDefault="00541BA5" w:rsidP="00142F95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lk79399752"/>
      <w:r>
        <w:rPr>
          <w:rFonts w:ascii="Lato" w:eastAsia="Lato" w:hAnsi="Lato" w:cs="Lato"/>
          <w:b/>
          <w:color w:val="000000"/>
          <w:sz w:val="22"/>
          <w:szCs w:val="22"/>
        </w:rPr>
        <w:t xml:space="preserve">Stowarzyszenie 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 xml:space="preserve">OMGGS informuje, iż ogłasza nabór do zespołu realizującego projekt pn. „Klimat w szkołach metropolii” finansowanego </w:t>
      </w:r>
      <w:r w:rsidR="00142F95" w:rsidRPr="00D92528">
        <w:rPr>
          <w:rFonts w:ascii="Lato" w:eastAsia="Lato" w:hAnsi="Lato" w:cs="Lato"/>
          <w:b/>
          <w:color w:val="000000"/>
          <w:sz w:val="22"/>
          <w:szCs w:val="22"/>
        </w:rPr>
        <w:t>ze środków Mechanizmu Finansowego Europejskiego Obszaru Gospodarczego 2014-2021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>.</w:t>
      </w:r>
    </w:p>
    <w:p w14:paraId="679FE9CA" w14:textId="46FFF768" w:rsidR="007D1C42" w:rsidRDefault="00142F95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Poszukujemy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osoby wykonującej zadania </w:t>
      </w:r>
      <w:bookmarkEnd w:id="0"/>
      <w:r w:rsidR="00D92528">
        <w:rPr>
          <w:rFonts w:ascii="Lato" w:eastAsia="Lato" w:hAnsi="Lato" w:cs="Lato"/>
          <w:b/>
          <w:color w:val="000000"/>
          <w:sz w:val="22"/>
          <w:szCs w:val="22"/>
        </w:rPr>
        <w:t>specjalisty ds. zielono-niebieskiej infrastruktury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 w ramach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w/w/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projektu </w:t>
      </w:r>
    </w:p>
    <w:p w14:paraId="7CD8CC9C" w14:textId="77777777" w:rsidR="007D1C42" w:rsidRDefault="007D1C42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242E81E5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Od kandydatów/kandydatek wymagamy:</w:t>
      </w:r>
    </w:p>
    <w:p w14:paraId="273A0689" w14:textId="0C2D4E18" w:rsidR="007D1C42" w:rsidRPr="00183C25" w:rsidRDefault="008F6686" w:rsidP="008E0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wykształcenia wyższego</w:t>
      </w:r>
      <w:r w:rsidR="00183C25">
        <w:rPr>
          <w:rFonts w:ascii="Lato" w:eastAsia="Lato" w:hAnsi="Lato" w:cs="Lato"/>
          <w:color w:val="000000"/>
          <w:sz w:val="22"/>
          <w:szCs w:val="22"/>
        </w:rPr>
        <w:t xml:space="preserve"> bądź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bycia </w:t>
      </w:r>
      <w:r w:rsidR="00183C25">
        <w:rPr>
          <w:rFonts w:ascii="Lato" w:eastAsia="Lato" w:hAnsi="Lato" w:cs="Lato"/>
          <w:color w:val="000000"/>
          <w:sz w:val="22"/>
          <w:szCs w:val="22"/>
        </w:rPr>
        <w:t>student</w:t>
      </w:r>
      <w:r w:rsidR="003D5EE9">
        <w:rPr>
          <w:rFonts w:ascii="Lato" w:eastAsia="Lato" w:hAnsi="Lato" w:cs="Lato"/>
          <w:color w:val="000000"/>
          <w:sz w:val="22"/>
          <w:szCs w:val="22"/>
        </w:rPr>
        <w:t>em</w:t>
      </w:r>
      <w:r w:rsidR="00183C25">
        <w:rPr>
          <w:rFonts w:ascii="Lato" w:eastAsia="Lato" w:hAnsi="Lato" w:cs="Lato"/>
          <w:color w:val="000000"/>
          <w:sz w:val="22"/>
          <w:szCs w:val="22"/>
        </w:rPr>
        <w:t xml:space="preserve"> ostatniego 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>roku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 (preferowane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 w szczególności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: </w:t>
      </w:r>
      <w:r w:rsidR="00965C9C" w:rsidRPr="00183C25">
        <w:rPr>
          <w:rFonts w:ascii="Lato" w:eastAsia="Lato" w:hAnsi="Lato" w:cs="Lato"/>
          <w:color w:val="000000"/>
          <w:sz w:val="22"/>
          <w:szCs w:val="22"/>
        </w:rPr>
        <w:t xml:space="preserve">architektura krajobrazu, 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 xml:space="preserve">inżynieria </w:t>
      </w:r>
      <w:r w:rsidR="00D92528" w:rsidRPr="00183C25">
        <w:rPr>
          <w:rFonts w:ascii="Lato" w:eastAsia="Lato" w:hAnsi="Lato" w:cs="Lato"/>
          <w:color w:val="000000"/>
          <w:sz w:val="22"/>
          <w:szCs w:val="22"/>
        </w:rPr>
        <w:t>środowisk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>a</w:t>
      </w:r>
      <w:r w:rsidRPr="00183C25">
        <w:rPr>
          <w:rFonts w:ascii="Lato" w:eastAsia="Lato" w:hAnsi="Lato" w:cs="Lato"/>
          <w:color w:val="000000"/>
          <w:sz w:val="22"/>
          <w:szCs w:val="22"/>
        </w:rPr>
        <w:t>,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8E20A9">
        <w:rPr>
          <w:rFonts w:ascii="Lato" w:eastAsia="Lato" w:hAnsi="Lato" w:cs="Lato"/>
          <w:color w:val="000000"/>
          <w:sz w:val="22"/>
          <w:szCs w:val="22"/>
        </w:rPr>
        <w:t xml:space="preserve">ochrona środowiska, </w:t>
      </w:r>
      <w:r w:rsidRPr="00183C25">
        <w:rPr>
          <w:rFonts w:ascii="Lato" w:eastAsia="Lato" w:hAnsi="Lato" w:cs="Lato"/>
          <w:color w:val="000000"/>
          <w:sz w:val="22"/>
          <w:szCs w:val="22"/>
        </w:rPr>
        <w:t>gospodarka przestrzenna</w:t>
      </w:r>
      <w:r w:rsidR="00965C9C" w:rsidRPr="00183C25">
        <w:rPr>
          <w:rFonts w:ascii="Lato" w:eastAsia="Lato" w:hAnsi="Lato" w:cs="Lato"/>
          <w:color w:val="000000"/>
          <w:sz w:val="22"/>
          <w:szCs w:val="22"/>
        </w:rPr>
        <w:t xml:space="preserve">, 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>lub pokrewne)</w:t>
      </w:r>
    </w:p>
    <w:p w14:paraId="78196F29" w14:textId="7EBD1335" w:rsidR="007D1C42" w:rsidRPr="00183C25" w:rsidRDefault="008F6686" w:rsidP="008E0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co najmniej </w:t>
      </w:r>
      <w:r w:rsidR="00965C9C" w:rsidRPr="00183C25">
        <w:rPr>
          <w:rFonts w:ascii="Lato" w:eastAsia="Lato" w:hAnsi="Lato" w:cs="Lato"/>
          <w:color w:val="000000"/>
          <w:sz w:val="22"/>
          <w:szCs w:val="22"/>
        </w:rPr>
        <w:t>rocznego</w:t>
      </w:r>
      <w:r w:rsidR="003D5EE9">
        <w:rPr>
          <w:rFonts w:ascii="Lato" w:eastAsia="Lato" w:hAnsi="Lato" w:cs="Lato"/>
          <w:color w:val="000000"/>
          <w:sz w:val="22"/>
          <w:szCs w:val="22"/>
        </w:rPr>
        <w:t>,</w:t>
      </w:r>
      <w:r w:rsidR="00965C9C" w:rsidRPr="00183C2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183C25">
        <w:rPr>
          <w:rFonts w:ascii="Lato" w:eastAsia="Lato" w:hAnsi="Lato" w:cs="Lato"/>
          <w:color w:val="000000"/>
          <w:sz w:val="22"/>
          <w:szCs w:val="22"/>
        </w:rPr>
        <w:t>udokumentowanego</w:t>
      </w:r>
      <w:r w:rsidR="003D5EE9">
        <w:rPr>
          <w:rFonts w:ascii="Lato" w:eastAsia="Lato" w:hAnsi="Lato" w:cs="Lato"/>
          <w:color w:val="000000"/>
          <w:sz w:val="22"/>
          <w:szCs w:val="22"/>
        </w:rPr>
        <w:t>,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 doświadczenia w </w:t>
      </w:r>
      <w:r w:rsidR="00D92528" w:rsidRPr="00183C25">
        <w:rPr>
          <w:rFonts w:ascii="Lato" w:eastAsia="Lato" w:hAnsi="Lato" w:cs="Lato"/>
          <w:color w:val="000000"/>
          <w:sz w:val="22"/>
          <w:szCs w:val="22"/>
        </w:rPr>
        <w:t xml:space="preserve">przygotowaniu i/lub realizowaniu inwestycji z zakresie zielono-niebieskiej infrastruktury 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lub 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>prac</w:t>
      </w:r>
      <w:r w:rsidR="003D5EE9">
        <w:rPr>
          <w:rFonts w:ascii="Lato" w:eastAsia="Lato" w:hAnsi="Lato" w:cs="Lato"/>
          <w:color w:val="000000"/>
          <w:sz w:val="22"/>
          <w:szCs w:val="22"/>
        </w:rPr>
        <w:t>y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na stanowisku </w:t>
      </w:r>
      <w:r w:rsidR="003D5EE9">
        <w:rPr>
          <w:rFonts w:ascii="Lato" w:eastAsia="Lato" w:hAnsi="Lato" w:cs="Lato"/>
          <w:color w:val="000000"/>
          <w:sz w:val="22"/>
          <w:szCs w:val="22"/>
        </w:rPr>
        <w:t>związanym z w/w zakresem</w:t>
      </w:r>
    </w:p>
    <w:p w14:paraId="02CA7D59" w14:textId="78628D7D" w:rsidR="007D1C42" w:rsidRDefault="008F6686" w:rsidP="008E0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minimum rok doświadczenia </w:t>
      </w:r>
      <w:r w:rsidR="003D5EE9">
        <w:rPr>
          <w:rFonts w:ascii="Lato" w:eastAsia="Lato" w:hAnsi="Lato" w:cs="Lato"/>
          <w:color w:val="000000"/>
          <w:sz w:val="22"/>
          <w:szCs w:val="22"/>
        </w:rPr>
        <w:t>w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 xml:space="preserve"> utrzymani</w:t>
      </w:r>
      <w:r w:rsidR="003D5EE9">
        <w:rPr>
          <w:rFonts w:ascii="Lato" w:eastAsia="Lato" w:hAnsi="Lato" w:cs="Lato"/>
          <w:color w:val="000000"/>
          <w:sz w:val="22"/>
          <w:szCs w:val="22"/>
        </w:rPr>
        <w:t>u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CF08FA" w:rsidRPr="00183C25">
        <w:rPr>
          <w:rFonts w:ascii="Lato" w:eastAsia="Lato" w:hAnsi="Lato" w:cs="Lato"/>
          <w:color w:val="000000"/>
          <w:sz w:val="22"/>
          <w:szCs w:val="22"/>
        </w:rPr>
        <w:t xml:space="preserve">i/lub 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>zarządzani</w:t>
      </w:r>
      <w:r w:rsidR="003D5EE9">
        <w:rPr>
          <w:rFonts w:ascii="Lato" w:eastAsia="Lato" w:hAnsi="Lato" w:cs="Lato"/>
          <w:color w:val="000000"/>
          <w:sz w:val="22"/>
          <w:szCs w:val="22"/>
        </w:rPr>
        <w:t>u</w:t>
      </w:r>
      <w:r w:rsidR="003D5EE9" w:rsidRPr="00183C2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CF08FA" w:rsidRPr="00183C25">
        <w:rPr>
          <w:rFonts w:ascii="Lato" w:eastAsia="Lato" w:hAnsi="Lato" w:cs="Lato"/>
          <w:color w:val="000000"/>
          <w:sz w:val="22"/>
          <w:szCs w:val="22"/>
        </w:rPr>
        <w:t>zielono-niebiesko</w:t>
      </w:r>
      <w:r w:rsidR="00CF08FA">
        <w:rPr>
          <w:rFonts w:ascii="Lato" w:eastAsia="Lato" w:hAnsi="Lato" w:cs="Lato"/>
          <w:color w:val="000000"/>
          <w:sz w:val="22"/>
          <w:szCs w:val="22"/>
        </w:rPr>
        <w:t xml:space="preserve"> infrastrukturą;</w:t>
      </w:r>
    </w:p>
    <w:p w14:paraId="2D375FC7" w14:textId="77DAE420" w:rsidR="007D1C42" w:rsidRDefault="008F6686" w:rsidP="008E0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umiejętności technicznych wymaganych przy realizacji zadań (</w:t>
      </w:r>
      <w:r w:rsidR="003D5EE9">
        <w:rPr>
          <w:rFonts w:ascii="Lato" w:eastAsia="Lato" w:hAnsi="Lato" w:cs="Lato"/>
          <w:color w:val="000000"/>
          <w:sz w:val="22"/>
          <w:szCs w:val="22"/>
        </w:rPr>
        <w:t>w szczególności:</w:t>
      </w:r>
      <w:r>
        <w:rPr>
          <w:rFonts w:ascii="Lato" w:eastAsia="Lato" w:hAnsi="Lato" w:cs="Lato"/>
          <w:color w:val="000000"/>
          <w:sz w:val="22"/>
          <w:szCs w:val="22"/>
        </w:rPr>
        <w:t xml:space="preserve"> obsługa komputera, programów komputerowych</w:t>
      </w:r>
      <w:r w:rsidR="00D92528">
        <w:rPr>
          <w:rFonts w:ascii="Lato" w:eastAsia="Lato" w:hAnsi="Lato" w:cs="Lato"/>
          <w:color w:val="000000"/>
          <w:sz w:val="22"/>
          <w:szCs w:val="22"/>
        </w:rPr>
        <w:t xml:space="preserve"> m.in. </w:t>
      </w:r>
      <w:r w:rsidR="00965C9C">
        <w:rPr>
          <w:rFonts w:ascii="Lato" w:eastAsia="Lato" w:hAnsi="Lato" w:cs="Lato"/>
          <w:color w:val="000000"/>
          <w:sz w:val="22"/>
          <w:szCs w:val="22"/>
        </w:rPr>
        <w:t>Auto Cad, Sketch Up, Vector Works, Adobe Photoshop, Adobe Illustrator</w:t>
      </w:r>
      <w:r>
        <w:rPr>
          <w:rFonts w:ascii="Lato" w:eastAsia="Lato" w:hAnsi="Lato" w:cs="Lato"/>
          <w:color w:val="000000"/>
          <w:sz w:val="22"/>
          <w:szCs w:val="22"/>
        </w:rPr>
        <w:t xml:space="preserve"> itp.),</w:t>
      </w:r>
    </w:p>
    <w:p w14:paraId="406221B9" w14:textId="77777777" w:rsidR="007D1C42" w:rsidRDefault="007D1C4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B48B2E" w14:textId="43374F8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Wymagania dodatkowe </w:t>
      </w:r>
    </w:p>
    <w:p w14:paraId="1C4C1671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samodzielność w działaniu oraz wykazywanie własnej inicjatywy,</w:t>
      </w:r>
    </w:p>
    <w:p w14:paraId="2E059F67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organizowania pracy własnej, w tym z wykorzystaniem nowoczesnych technologii</w:t>
      </w:r>
      <w:r w:rsidR="00CF08FA">
        <w:rPr>
          <w:rFonts w:ascii="Lato" w:eastAsia="Lato" w:hAnsi="Lato" w:cs="Lato"/>
          <w:color w:val="000000"/>
          <w:sz w:val="22"/>
          <w:szCs w:val="22"/>
        </w:rPr>
        <w:t xml:space="preserve"> i programów komputerowych</w:t>
      </w:r>
      <w:r>
        <w:rPr>
          <w:rFonts w:ascii="Lato" w:eastAsia="Lato" w:hAnsi="Lato" w:cs="Lato"/>
          <w:color w:val="000000"/>
          <w:sz w:val="22"/>
          <w:szCs w:val="22"/>
        </w:rPr>
        <w:t>,</w:t>
      </w:r>
    </w:p>
    <w:p w14:paraId="28C10EA8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skuteczność w działaniu i umiejętność radzenia sobie ze złożonością i zmiennością zadań, </w:t>
      </w:r>
    </w:p>
    <w:p w14:paraId="115C0D83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analityczne myślenie,</w:t>
      </w:r>
    </w:p>
    <w:p w14:paraId="137F2333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łatwość w nawiązywaniu relacji oraz komunikatywność,</w:t>
      </w:r>
    </w:p>
    <w:p w14:paraId="0F760F62" w14:textId="3BF2B693" w:rsidR="007D1C42" w:rsidRDefault="003D5EE9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doświadczenie we współpracy 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z jednostkami samorządu terytorialnego </w:t>
      </w:r>
      <w:r>
        <w:rPr>
          <w:rFonts w:ascii="Lato" w:eastAsia="Lato" w:hAnsi="Lato" w:cs="Lato"/>
          <w:color w:val="000000"/>
          <w:sz w:val="22"/>
          <w:szCs w:val="22"/>
        </w:rPr>
        <w:t>i/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lub </w:t>
      </w:r>
      <w:r w:rsidR="00CF08FA">
        <w:rPr>
          <w:rFonts w:ascii="Lato" w:eastAsia="Lato" w:hAnsi="Lato" w:cs="Lato"/>
          <w:color w:val="000000"/>
          <w:sz w:val="22"/>
          <w:szCs w:val="22"/>
        </w:rPr>
        <w:t>partnerami projektu</w:t>
      </w:r>
      <w:r w:rsidR="008F6686">
        <w:rPr>
          <w:rFonts w:ascii="Lato" w:eastAsia="Lato" w:hAnsi="Lato" w:cs="Lato"/>
          <w:color w:val="000000"/>
          <w:sz w:val="22"/>
          <w:szCs w:val="22"/>
        </w:rPr>
        <w:t>,</w:t>
      </w:r>
    </w:p>
    <w:p w14:paraId="5984DFA2" w14:textId="5A1FCE42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umiejętność organizowania pracy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zespołu, w tym: </w:t>
      </w:r>
      <w:r>
        <w:rPr>
          <w:rFonts w:ascii="Lato" w:eastAsia="Lato" w:hAnsi="Lato" w:cs="Lato"/>
          <w:color w:val="000000"/>
          <w:sz w:val="22"/>
          <w:szCs w:val="22"/>
        </w:rPr>
        <w:t xml:space="preserve">ocena kompetencji i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umiejętność </w:t>
      </w:r>
      <w:r>
        <w:rPr>
          <w:rFonts w:ascii="Lato" w:eastAsia="Lato" w:hAnsi="Lato" w:cs="Lato"/>
          <w:color w:val="000000"/>
          <w:sz w:val="22"/>
          <w:szCs w:val="22"/>
        </w:rPr>
        <w:t xml:space="preserve">przydzielania zadań, określanie priorytetów i hierarchii zadań, kontrola efektów, wsparcie przy wykonaniu zadań, </w:t>
      </w:r>
    </w:p>
    <w:p w14:paraId="59842A5C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wypowiadania się w jasny i zrozumiały sposób oraz prowadzenia dyskusji,</w:t>
      </w:r>
    </w:p>
    <w:p w14:paraId="3E59EEED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niekaralność za przestępstwo popełnione umyślnie: w szczególności za przestępstwa przeciwko obrotowi gospodarczemu, działalności instytucji państwowych oraz samorządowi terytorialnemu, wiarygodności dokumentów lub za przestępstwo karne skarbowe,</w:t>
      </w:r>
    </w:p>
    <w:p w14:paraId="1B2FDC55" w14:textId="77777777" w:rsidR="007D1C42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posiadanie pełnej zdolności do czynności prawnych oraz posiadanie pełni praw publicznych, posiadanie nieposzlakowanej opinii,</w:t>
      </w:r>
    </w:p>
    <w:p w14:paraId="3D1F3CBA" w14:textId="1B8C3C4A" w:rsidR="009625AE" w:rsidRPr="008E062C" w:rsidRDefault="008F6686" w:rsidP="008E0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bezwzględne przestrzeganie standardów i przepisów prawa związanych z ochroną danych osobowych. </w:t>
      </w:r>
    </w:p>
    <w:p w14:paraId="1625073A" w14:textId="72697D64" w:rsidR="00D92528" w:rsidRDefault="008F6686" w:rsidP="000F126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Osoba</w:t>
      </w:r>
      <w:r w:rsidR="00136905"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zatrudniona</w:t>
      </w: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na stanowisku będzie odpowiedzialna przede wszystkim za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2592EB80" w14:textId="031F38D4" w:rsidR="00CD795A" w:rsidRPr="00CD795A" w:rsidRDefault="00136905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Bieżącą </w:t>
      </w:r>
      <w:r w:rsidR="00CD795A">
        <w:rPr>
          <w:rFonts w:ascii="Lato" w:eastAsia="Lato" w:hAnsi="Lato" w:cs="Lato"/>
          <w:color w:val="000000"/>
          <w:sz w:val="22"/>
          <w:szCs w:val="22"/>
        </w:rPr>
        <w:t>współprac</w:t>
      </w:r>
      <w:r>
        <w:rPr>
          <w:rFonts w:ascii="Lato" w:eastAsia="Lato" w:hAnsi="Lato" w:cs="Lato"/>
          <w:color w:val="000000"/>
          <w:sz w:val="22"/>
          <w:szCs w:val="22"/>
        </w:rPr>
        <w:t>ę</w:t>
      </w:r>
      <w:r w:rsidR="00CD795A">
        <w:rPr>
          <w:rFonts w:ascii="Lato" w:eastAsia="Lato" w:hAnsi="Lato" w:cs="Lato"/>
          <w:color w:val="000000"/>
          <w:sz w:val="22"/>
          <w:szCs w:val="22"/>
        </w:rPr>
        <w:t xml:space="preserve"> z K</w:t>
      </w:r>
      <w:r w:rsidR="00CD795A" w:rsidRPr="00CD795A">
        <w:rPr>
          <w:rFonts w:ascii="Lato" w:eastAsia="Lato" w:hAnsi="Lato" w:cs="Lato"/>
          <w:color w:val="000000"/>
          <w:sz w:val="22"/>
          <w:szCs w:val="22"/>
        </w:rPr>
        <w:t>ierownikiem projektu i zespołem projektowym,</w:t>
      </w:r>
    </w:p>
    <w:p w14:paraId="10616685" w14:textId="20D33540" w:rsidR="00CD795A" w:rsidRPr="00CD795A" w:rsidRDefault="00CD795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CD795A">
        <w:rPr>
          <w:rFonts w:ascii="Lato" w:eastAsia="Lato" w:hAnsi="Lato" w:cs="Lato"/>
          <w:color w:val="000000"/>
          <w:sz w:val="22"/>
          <w:szCs w:val="22"/>
        </w:rPr>
        <w:lastRenderedPageBreak/>
        <w:t>Bieżąc</w:t>
      </w:r>
      <w:r w:rsidR="00136905">
        <w:rPr>
          <w:rFonts w:ascii="Lato" w:eastAsia="Lato" w:hAnsi="Lato" w:cs="Lato"/>
          <w:color w:val="000000"/>
          <w:sz w:val="22"/>
          <w:szCs w:val="22"/>
        </w:rPr>
        <w:t>ą</w:t>
      </w:r>
      <w:r w:rsidRPr="00CD795A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136905" w:rsidRPr="00CD795A">
        <w:rPr>
          <w:rFonts w:ascii="Lato" w:eastAsia="Lato" w:hAnsi="Lato" w:cs="Lato"/>
          <w:color w:val="000000"/>
          <w:sz w:val="22"/>
          <w:szCs w:val="22"/>
        </w:rPr>
        <w:t>współprac</w:t>
      </w:r>
      <w:r w:rsidR="00136905">
        <w:rPr>
          <w:rFonts w:ascii="Lato" w:eastAsia="Lato" w:hAnsi="Lato" w:cs="Lato"/>
          <w:color w:val="000000"/>
          <w:sz w:val="22"/>
          <w:szCs w:val="22"/>
        </w:rPr>
        <w:t>ę</w:t>
      </w:r>
      <w:r w:rsidR="00136905" w:rsidRPr="00CD795A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CD795A">
        <w:rPr>
          <w:rFonts w:ascii="Lato" w:eastAsia="Lato" w:hAnsi="Lato" w:cs="Lato"/>
          <w:color w:val="000000"/>
          <w:sz w:val="22"/>
          <w:szCs w:val="22"/>
        </w:rPr>
        <w:t>z Partnerem Merytorycznym projektu</w:t>
      </w:r>
      <w:r>
        <w:rPr>
          <w:rFonts w:ascii="Lato" w:eastAsia="Lato" w:hAnsi="Lato" w:cs="Lato"/>
          <w:color w:val="000000"/>
          <w:sz w:val="22"/>
          <w:szCs w:val="22"/>
        </w:rPr>
        <w:t>,</w:t>
      </w:r>
      <w:r w:rsidRPr="00CD795A">
        <w:rPr>
          <w:rFonts w:ascii="Lato" w:eastAsia="Lato" w:hAnsi="Lato" w:cs="Lato"/>
          <w:color w:val="000000"/>
          <w:sz w:val="22"/>
          <w:szCs w:val="22"/>
        </w:rPr>
        <w:t xml:space="preserve"> Gdańskimi Wodami</w:t>
      </w:r>
      <w:r w:rsidR="00136905">
        <w:rPr>
          <w:rFonts w:ascii="Lato" w:eastAsia="Lato" w:hAnsi="Lato" w:cs="Lato"/>
          <w:color w:val="000000"/>
          <w:sz w:val="22"/>
          <w:szCs w:val="22"/>
        </w:rPr>
        <w:t xml:space="preserve"> -</w:t>
      </w:r>
      <w:r w:rsidRPr="00CD795A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136905">
        <w:rPr>
          <w:rFonts w:ascii="Lato" w:eastAsia="Lato" w:hAnsi="Lato" w:cs="Lato"/>
          <w:color w:val="000000"/>
          <w:sz w:val="22"/>
          <w:szCs w:val="22"/>
        </w:rPr>
        <w:t xml:space="preserve">w zakresie prawidłowego przebiegu </w:t>
      </w:r>
      <w:r>
        <w:rPr>
          <w:rFonts w:ascii="Lato" w:eastAsia="Lato" w:hAnsi="Lato" w:cs="Lato"/>
          <w:color w:val="000000"/>
          <w:sz w:val="22"/>
          <w:szCs w:val="22"/>
        </w:rPr>
        <w:t xml:space="preserve">realizacji projektu </w:t>
      </w:r>
      <w:r w:rsidR="00136905">
        <w:rPr>
          <w:rFonts w:ascii="Lato" w:eastAsia="Lato" w:hAnsi="Lato" w:cs="Lato"/>
          <w:color w:val="000000"/>
          <w:sz w:val="22"/>
          <w:szCs w:val="22"/>
        </w:rPr>
        <w:t>pod względem</w:t>
      </w:r>
      <w:r>
        <w:rPr>
          <w:rFonts w:ascii="Lato" w:eastAsia="Lato" w:hAnsi="Lato" w:cs="Lato"/>
          <w:color w:val="000000"/>
          <w:sz w:val="22"/>
          <w:szCs w:val="22"/>
        </w:rPr>
        <w:t xml:space="preserve"> merytorycznym.</w:t>
      </w:r>
    </w:p>
    <w:p w14:paraId="03A6A7B4" w14:textId="7D4CD4FD" w:rsidR="00CF08FA" w:rsidRPr="00183C25" w:rsidRDefault="00CF08F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183C25">
        <w:rPr>
          <w:rFonts w:ascii="Lato" w:eastAsia="Lato" w:hAnsi="Lato" w:cs="Lato"/>
          <w:color w:val="000000"/>
          <w:sz w:val="22"/>
          <w:szCs w:val="22"/>
        </w:rPr>
        <w:t>Przygotowanie, zgodnie z założeniami</w:t>
      </w:r>
      <w:r w:rsidR="004C6424" w:rsidRPr="00183C25">
        <w:rPr>
          <w:rFonts w:ascii="Lato" w:eastAsia="Lato" w:hAnsi="Lato" w:cs="Lato"/>
          <w:color w:val="000000"/>
          <w:sz w:val="22"/>
          <w:szCs w:val="22"/>
        </w:rPr>
        <w:t xml:space="preserve"> Projektu</w:t>
      </w: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, inwestycji dla </w:t>
      </w:r>
      <w:r w:rsidR="00CD795A" w:rsidRPr="00183C25">
        <w:rPr>
          <w:rFonts w:ascii="Lato" w:eastAsia="Lato" w:hAnsi="Lato" w:cs="Lato"/>
          <w:color w:val="000000"/>
          <w:sz w:val="22"/>
          <w:szCs w:val="22"/>
        </w:rPr>
        <w:t>5 różnych rodzajów zielono-niebieskiej infra</w:t>
      </w:r>
      <w:r w:rsidR="004C6424" w:rsidRPr="00183C25">
        <w:rPr>
          <w:rFonts w:ascii="Lato" w:eastAsia="Lato" w:hAnsi="Lato" w:cs="Lato"/>
          <w:color w:val="000000"/>
          <w:sz w:val="22"/>
          <w:szCs w:val="22"/>
        </w:rPr>
        <w:t>struktury na terenach 40 szkół, w tym</w:t>
      </w:r>
      <w:r w:rsidR="00136905">
        <w:rPr>
          <w:rFonts w:ascii="Lato" w:eastAsia="Lato" w:hAnsi="Lato" w:cs="Lato"/>
          <w:color w:val="000000"/>
          <w:sz w:val="22"/>
          <w:szCs w:val="22"/>
        </w:rPr>
        <w:t>, w szczególności</w:t>
      </w:r>
      <w:r w:rsidR="004C6424" w:rsidRPr="00183C25">
        <w:rPr>
          <w:rFonts w:ascii="Lato" w:eastAsia="Lato" w:hAnsi="Lato" w:cs="Lato"/>
          <w:color w:val="000000"/>
          <w:sz w:val="22"/>
          <w:szCs w:val="22"/>
        </w:rPr>
        <w:t>:</w:t>
      </w:r>
    </w:p>
    <w:p w14:paraId="2B7C5E63" w14:textId="77777777" w:rsidR="00CF08FA" w:rsidRDefault="00CF08FA" w:rsidP="000F1269">
      <w:pPr>
        <w:numPr>
          <w:ilvl w:val="1"/>
          <w:numId w:val="1"/>
        </w:numPr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0F1269">
        <w:rPr>
          <w:rFonts w:ascii="Lato" w:eastAsia="Lato" w:hAnsi="Lato" w:cs="Lato"/>
          <w:color w:val="000000"/>
          <w:sz w:val="22"/>
          <w:szCs w:val="22"/>
        </w:rPr>
        <w:t>Zielone ściany,</w:t>
      </w:r>
    </w:p>
    <w:p w14:paraId="5D3DC611" w14:textId="77777777" w:rsidR="000F1269" w:rsidRDefault="00CF08FA" w:rsidP="000F1269">
      <w:pPr>
        <w:numPr>
          <w:ilvl w:val="1"/>
          <w:numId w:val="1"/>
        </w:numPr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0F1269">
        <w:rPr>
          <w:rFonts w:ascii="Lato" w:eastAsia="Lato" w:hAnsi="Lato" w:cs="Lato"/>
          <w:color w:val="000000"/>
          <w:sz w:val="22"/>
          <w:szCs w:val="22"/>
        </w:rPr>
        <w:t>Skrzyniowe Ogrody Deszczowe,</w:t>
      </w:r>
    </w:p>
    <w:p w14:paraId="25E46CAB" w14:textId="77777777" w:rsidR="000F1269" w:rsidRDefault="00CF08FA" w:rsidP="000F1269">
      <w:pPr>
        <w:numPr>
          <w:ilvl w:val="1"/>
          <w:numId w:val="1"/>
        </w:numPr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0F1269">
        <w:rPr>
          <w:rFonts w:ascii="Lato" w:eastAsia="Lato" w:hAnsi="Lato" w:cs="Lato"/>
          <w:color w:val="000000"/>
          <w:sz w:val="22"/>
          <w:szCs w:val="22"/>
        </w:rPr>
        <w:t xml:space="preserve">Gruntowe Ogrody </w:t>
      </w:r>
      <w:r w:rsidR="00CD795A" w:rsidRPr="000F1269">
        <w:rPr>
          <w:rFonts w:ascii="Lato" w:eastAsia="Lato" w:hAnsi="Lato" w:cs="Lato"/>
          <w:color w:val="000000"/>
          <w:sz w:val="22"/>
          <w:szCs w:val="22"/>
        </w:rPr>
        <w:t>Deszczowe,</w:t>
      </w:r>
    </w:p>
    <w:p w14:paraId="4729A494" w14:textId="77777777" w:rsidR="000F1269" w:rsidRDefault="00CD795A" w:rsidP="000F1269">
      <w:pPr>
        <w:numPr>
          <w:ilvl w:val="1"/>
          <w:numId w:val="1"/>
        </w:numPr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0F1269">
        <w:rPr>
          <w:rFonts w:ascii="Lato" w:eastAsia="Lato" w:hAnsi="Lato" w:cs="Lato"/>
          <w:color w:val="000000"/>
          <w:sz w:val="22"/>
          <w:szCs w:val="22"/>
        </w:rPr>
        <w:t>Niecki infiltracyjne,</w:t>
      </w:r>
    </w:p>
    <w:p w14:paraId="239B8E0B" w14:textId="77777777" w:rsidR="00CF08FA" w:rsidRPr="000F1269" w:rsidRDefault="00CD795A" w:rsidP="000F1269">
      <w:pPr>
        <w:numPr>
          <w:ilvl w:val="1"/>
          <w:numId w:val="1"/>
        </w:numPr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0F1269">
        <w:rPr>
          <w:rFonts w:ascii="Lato" w:eastAsia="Lato" w:hAnsi="Lato" w:cs="Lato"/>
          <w:color w:val="000000"/>
          <w:sz w:val="22"/>
          <w:szCs w:val="22"/>
        </w:rPr>
        <w:t>Kompostowniki.</w:t>
      </w:r>
    </w:p>
    <w:p w14:paraId="21A51264" w14:textId="77777777" w:rsidR="00CD795A" w:rsidRDefault="00CD795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Przeprowadzenie wizji lokalnych w szkołach i bieżący kontakt z zarządcami obiektów,</w:t>
      </w:r>
    </w:p>
    <w:p w14:paraId="54BF4A5D" w14:textId="36D30CC5" w:rsidR="00CF08FA" w:rsidRDefault="00CF08F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183C25">
        <w:rPr>
          <w:rFonts w:ascii="Lato" w:eastAsia="Lato" w:hAnsi="Lato" w:cs="Lato"/>
          <w:color w:val="000000"/>
          <w:sz w:val="22"/>
          <w:szCs w:val="22"/>
        </w:rPr>
        <w:t xml:space="preserve">Przygotowanie </w:t>
      </w:r>
      <w:r w:rsidR="00183C25" w:rsidRPr="00183C25">
        <w:rPr>
          <w:rFonts w:ascii="Lato" w:eastAsia="Lato" w:hAnsi="Lato" w:cs="Lato"/>
          <w:color w:val="000000"/>
          <w:sz w:val="22"/>
          <w:szCs w:val="22"/>
        </w:rPr>
        <w:t>wizualizacji</w:t>
      </w:r>
      <w:r>
        <w:rPr>
          <w:rFonts w:ascii="Lato" w:eastAsia="Lato" w:hAnsi="Lato" w:cs="Lato"/>
          <w:color w:val="000000"/>
          <w:sz w:val="22"/>
          <w:szCs w:val="22"/>
        </w:rPr>
        <w:t xml:space="preserve"> i p</w:t>
      </w:r>
      <w:r w:rsidR="00CD795A">
        <w:rPr>
          <w:rFonts w:ascii="Lato" w:eastAsia="Lato" w:hAnsi="Lato" w:cs="Lato"/>
          <w:color w:val="000000"/>
          <w:sz w:val="22"/>
          <w:szCs w:val="22"/>
        </w:rPr>
        <w:t>rowadzenie</w:t>
      </w:r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="00CD795A">
        <w:rPr>
          <w:rFonts w:ascii="Lato" w:eastAsia="Lato" w:hAnsi="Lato" w:cs="Lato"/>
          <w:color w:val="000000"/>
          <w:sz w:val="22"/>
          <w:szCs w:val="22"/>
        </w:rPr>
        <w:t>uzgodnień z Partnerami projektu,</w:t>
      </w:r>
    </w:p>
    <w:p w14:paraId="4994A8ED" w14:textId="61AEA653" w:rsidR="00CD795A" w:rsidRDefault="00CD795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Przeprowadzenie doboru roślinności i wskazanie </w:t>
      </w:r>
      <w:r w:rsidR="00136905">
        <w:rPr>
          <w:rFonts w:ascii="Lato" w:eastAsia="Lato" w:hAnsi="Lato" w:cs="Lato"/>
          <w:color w:val="000000"/>
          <w:sz w:val="22"/>
          <w:szCs w:val="22"/>
        </w:rPr>
        <w:t xml:space="preserve">sposobu </w:t>
      </w:r>
      <w:r>
        <w:rPr>
          <w:rFonts w:ascii="Lato" w:eastAsia="Lato" w:hAnsi="Lato" w:cs="Lato"/>
          <w:color w:val="000000"/>
          <w:sz w:val="22"/>
          <w:szCs w:val="22"/>
        </w:rPr>
        <w:t>ich pielęgnacji,</w:t>
      </w:r>
    </w:p>
    <w:p w14:paraId="67216F73" w14:textId="042FA256" w:rsidR="00CD795A" w:rsidRDefault="00E822B2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Przygotowanie we współpracy z zespołem projektowym, postępowania na wykonanie zie</w:t>
      </w:r>
      <w:r w:rsidR="000F1269">
        <w:rPr>
          <w:rFonts w:ascii="Lato" w:eastAsia="Lato" w:hAnsi="Lato" w:cs="Lato"/>
          <w:color w:val="000000"/>
          <w:sz w:val="22"/>
          <w:szCs w:val="22"/>
        </w:rPr>
        <w:t>lono-niebieskiej infrastruktury,</w:t>
      </w:r>
      <w:r w:rsidR="00136905">
        <w:rPr>
          <w:rFonts w:ascii="Lato" w:eastAsia="Lato" w:hAnsi="Lato" w:cs="Lato"/>
          <w:color w:val="000000"/>
          <w:sz w:val="22"/>
          <w:szCs w:val="22"/>
        </w:rPr>
        <w:t xml:space="preserve"> zgodnie z obowiązującymi przepisami prawa i regulacjami wewnętrznymi OMGGS,</w:t>
      </w:r>
    </w:p>
    <w:p w14:paraId="08BD8970" w14:textId="520647C4" w:rsidR="00E822B2" w:rsidRDefault="00E822B2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Bieżący kontakt z wykonawcą zielono-niebieskiej infrastruktury</w:t>
      </w:r>
      <w:r w:rsidR="000F1269">
        <w:rPr>
          <w:rFonts w:ascii="Lato" w:eastAsia="Lato" w:hAnsi="Lato" w:cs="Lato"/>
          <w:color w:val="000000"/>
          <w:sz w:val="22"/>
          <w:szCs w:val="22"/>
        </w:rPr>
        <w:t>,</w:t>
      </w:r>
      <w:r w:rsidR="00136905">
        <w:rPr>
          <w:rFonts w:ascii="Lato" w:eastAsia="Lato" w:hAnsi="Lato" w:cs="Lato"/>
          <w:color w:val="000000"/>
          <w:sz w:val="22"/>
          <w:szCs w:val="22"/>
        </w:rPr>
        <w:t xml:space="preserve"> nadzór nad realizacja prac inwestycyjnych,</w:t>
      </w:r>
    </w:p>
    <w:p w14:paraId="6A4E4E6C" w14:textId="77777777" w:rsidR="000F1269" w:rsidRDefault="000F1269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Przygotowanie zasad i instrukcji użytkowania wybudowanej infrastruktury,</w:t>
      </w:r>
    </w:p>
    <w:p w14:paraId="5923830A" w14:textId="77777777" w:rsidR="00CF08FA" w:rsidRDefault="00CF08F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Odbywanie wizji lokalnych w </w:t>
      </w:r>
      <w:r w:rsidR="00CD795A">
        <w:rPr>
          <w:rFonts w:ascii="Lato" w:eastAsia="Lato" w:hAnsi="Lato" w:cs="Lato"/>
          <w:color w:val="000000"/>
          <w:sz w:val="22"/>
          <w:szCs w:val="22"/>
        </w:rPr>
        <w:t>szkołach, przed, w trakcie i po zakończeniu inwestycji,</w:t>
      </w:r>
    </w:p>
    <w:p w14:paraId="4266EF7F" w14:textId="77777777" w:rsidR="00CD795A" w:rsidRDefault="00CD795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Udział w odbiorach zielono-niebieskiej </w:t>
      </w:r>
      <w:r w:rsidR="00E822B2">
        <w:rPr>
          <w:rFonts w:ascii="Lato" w:eastAsia="Lato" w:hAnsi="Lato" w:cs="Lato"/>
          <w:color w:val="000000"/>
          <w:sz w:val="22"/>
          <w:szCs w:val="22"/>
        </w:rPr>
        <w:t>infrastruktury</w:t>
      </w:r>
      <w:r>
        <w:rPr>
          <w:rFonts w:ascii="Lato" w:eastAsia="Lato" w:hAnsi="Lato" w:cs="Lato"/>
          <w:color w:val="000000"/>
          <w:sz w:val="22"/>
          <w:szCs w:val="22"/>
        </w:rPr>
        <w:t>;</w:t>
      </w:r>
    </w:p>
    <w:p w14:paraId="01FEC550" w14:textId="77777777" w:rsidR="00E822B2" w:rsidRDefault="00E822B2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Weryfikacja stanu użytkowania i </w:t>
      </w:r>
      <w:r w:rsidR="000F1269">
        <w:rPr>
          <w:rFonts w:ascii="Lato" w:eastAsia="Lato" w:hAnsi="Lato" w:cs="Lato"/>
          <w:color w:val="000000"/>
          <w:sz w:val="22"/>
          <w:szCs w:val="22"/>
        </w:rPr>
        <w:t>rekomendowanie możliwych działań naprawczych;</w:t>
      </w:r>
    </w:p>
    <w:p w14:paraId="25E4504D" w14:textId="77777777" w:rsidR="00CD795A" w:rsidRDefault="00E822B2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Weryfikacja spójności zbudowanej infrastruktury z materiałami edukacyjnymi i procesem edukacyjnym</w:t>
      </w:r>
      <w:r w:rsidR="000F1269">
        <w:rPr>
          <w:rFonts w:ascii="Lato" w:eastAsia="Lato" w:hAnsi="Lato" w:cs="Lato"/>
          <w:color w:val="000000"/>
          <w:sz w:val="22"/>
          <w:szCs w:val="22"/>
        </w:rPr>
        <w:t>,</w:t>
      </w:r>
    </w:p>
    <w:p w14:paraId="42E96354" w14:textId="77777777" w:rsidR="000F1269" w:rsidRDefault="000F1269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Dbałość o komplementarność realizacji całego projektu,</w:t>
      </w:r>
    </w:p>
    <w:p w14:paraId="0E9477B1" w14:textId="77777777" w:rsidR="007D1C42" w:rsidRDefault="00CD795A" w:rsidP="000F1269">
      <w:pPr>
        <w:numPr>
          <w:ilvl w:val="0"/>
          <w:numId w:val="1"/>
        </w:numPr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Realizacja innych działań zleconych przez Kierownika projektu.</w:t>
      </w:r>
    </w:p>
    <w:p w14:paraId="70C08389" w14:textId="77777777" w:rsidR="000F1269" w:rsidRPr="000F1269" w:rsidRDefault="000F1269" w:rsidP="000F1269">
      <w:pPr>
        <w:ind w:left="284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4830E7D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Wymiar i termin pracy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52CFA4A8" w14:textId="77777777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Praca w wymiarz</w:t>
      </w:r>
      <w:r w:rsidR="000F1269">
        <w:rPr>
          <w:rFonts w:ascii="Lato" w:eastAsia="Lato" w:hAnsi="Lato" w:cs="Lato"/>
          <w:color w:val="000000"/>
          <w:sz w:val="22"/>
          <w:szCs w:val="22"/>
        </w:rPr>
        <w:t>e całego etatu – umowa o pracę na okres 30 miesięcy.</w:t>
      </w:r>
    </w:p>
    <w:p w14:paraId="02EC934E" w14:textId="0F56DF8C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Termin rozpoczęcia: </w:t>
      </w:r>
      <w:r w:rsidR="00541BA5">
        <w:rPr>
          <w:rFonts w:ascii="Lato" w:eastAsia="Lato" w:hAnsi="Lato" w:cs="Lato"/>
          <w:color w:val="000000"/>
          <w:sz w:val="22"/>
          <w:szCs w:val="22"/>
        </w:rPr>
        <w:t xml:space="preserve">wrzesień </w:t>
      </w:r>
      <w:r>
        <w:rPr>
          <w:rFonts w:ascii="Lato" w:eastAsia="Lato" w:hAnsi="Lato" w:cs="Lato"/>
          <w:color w:val="000000"/>
          <w:sz w:val="22"/>
          <w:szCs w:val="22"/>
        </w:rPr>
        <w:t>2021 r.</w:t>
      </w:r>
    </w:p>
    <w:p w14:paraId="48DBDBBF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Miejsce wykonania pracy:</w:t>
      </w:r>
    </w:p>
    <w:p w14:paraId="358A0203" w14:textId="12CAAFFD" w:rsidR="007D1C42" w:rsidRDefault="00541BA5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Miasto 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Gdańsk, w zależności od potrzeb w siedzibie Stowarzyszenia Obszar Metropolitalny Gdańsk-Gdynia-Sopot z </w:t>
      </w:r>
      <w:r>
        <w:rPr>
          <w:rFonts w:ascii="Lato" w:eastAsia="Lato" w:hAnsi="Lato" w:cs="Lato"/>
          <w:color w:val="000000"/>
          <w:sz w:val="22"/>
          <w:szCs w:val="22"/>
        </w:rPr>
        <w:t>możliwością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 delegowania do pracy w siedzibie Partnera Merytorycznego, Gdańskich  </w:t>
      </w:r>
      <w:r w:rsidR="00965C9C">
        <w:rPr>
          <w:rFonts w:ascii="Lato" w:eastAsia="Lato" w:hAnsi="Lato" w:cs="Lato"/>
          <w:color w:val="000000"/>
          <w:sz w:val="22"/>
          <w:szCs w:val="22"/>
        </w:rPr>
        <w:t>Wód</w:t>
      </w:r>
      <w:r>
        <w:rPr>
          <w:rFonts w:ascii="Lato" w:eastAsia="Lato" w:hAnsi="Lato" w:cs="Lato"/>
          <w:color w:val="000000"/>
          <w:sz w:val="22"/>
          <w:szCs w:val="22"/>
        </w:rPr>
        <w:t>.</w:t>
      </w:r>
    </w:p>
    <w:p w14:paraId="0A7BEC7C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Kandydat/kandydatka powinien/powinna złożyć ofertę, która zawiera:</w:t>
      </w:r>
    </w:p>
    <w:p w14:paraId="4F2BF7C9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CV,</w:t>
      </w:r>
    </w:p>
    <w:p w14:paraId="64CDB056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Dokumentację potwierdzającą </w:t>
      </w:r>
      <w:r>
        <w:rPr>
          <w:rFonts w:ascii="Lato" w:eastAsia="Lato" w:hAnsi="Lato" w:cs="Lato"/>
          <w:b/>
          <w:color w:val="000000"/>
          <w:sz w:val="22"/>
          <w:szCs w:val="22"/>
        </w:rPr>
        <w:t>kwalifikacje i doświadczenie</w:t>
      </w:r>
      <w:r>
        <w:rPr>
          <w:rFonts w:ascii="Lato" w:eastAsia="Lato" w:hAnsi="Lato" w:cs="Lato"/>
          <w:color w:val="000000"/>
          <w:sz w:val="22"/>
          <w:szCs w:val="22"/>
        </w:rPr>
        <w:t xml:space="preserve"> w zakresie wymogów określonych                  w ogłoszeniu,</w:t>
      </w:r>
    </w:p>
    <w:p w14:paraId="41F2B6AC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List motywacyjny, uwzględniający specyfikę niniejszego ogłoszenia,</w:t>
      </w:r>
    </w:p>
    <w:p w14:paraId="1756BFC0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oświadczenie o korzystaniu z pełni praw publicznych i o niekaralności za przestępstwo popełnione umyślnie,</w:t>
      </w:r>
    </w:p>
    <w:p w14:paraId="7606E55D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dołączenie podpisanych klauzul informacyjnych stanowiących załącznik nr 1 oraz 2 do niniejszego naboru </w:t>
      </w:r>
    </w:p>
    <w:p w14:paraId="019A1EF8" w14:textId="77777777" w:rsidR="007D1C42" w:rsidRDefault="007D1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0A2BF14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Zasady naboru:</w:t>
      </w:r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4E891179" w14:textId="49857B6E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CV wraz z listem motywacyjnym oraz z dokumentami potwierdzającymi kompetencje należy składać drogą elektroniczną biuro@metropoliagdansk.pl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do dnia </w:t>
      </w:r>
      <w:r w:rsidR="007C22B1">
        <w:rPr>
          <w:rFonts w:ascii="Lato" w:eastAsia="Lato" w:hAnsi="Lato" w:cs="Lato"/>
          <w:b/>
          <w:sz w:val="22"/>
          <w:szCs w:val="22"/>
        </w:rPr>
        <w:t>27</w:t>
      </w:r>
      <w:bookmarkStart w:id="1" w:name="_GoBack"/>
      <w:bookmarkEnd w:id="1"/>
      <w:r w:rsidR="00183C25">
        <w:rPr>
          <w:rFonts w:ascii="Lato" w:eastAsia="Lato" w:hAnsi="Lato" w:cs="Lato"/>
          <w:b/>
          <w:sz w:val="22"/>
          <w:szCs w:val="22"/>
        </w:rPr>
        <w:t xml:space="preserve"> sierpnia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2021 r.</w:t>
      </w:r>
      <w:r>
        <w:rPr>
          <w:rFonts w:ascii="Lato" w:eastAsia="Lato" w:hAnsi="Lato" w:cs="Lato"/>
          <w:color w:val="000000"/>
          <w:sz w:val="22"/>
          <w:szCs w:val="22"/>
        </w:rPr>
        <w:t xml:space="preserve"> Biuro OMGGS, Gdańsk, ul. Długi Targ </w:t>
      </w: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39/40, p. 409 </w:t>
      </w:r>
      <w:hyperlink r:id="rId9" w:history="1">
        <w:r w:rsidR="00541BA5" w:rsidRPr="000D40A4">
          <w:rPr>
            <w:rStyle w:val="Hipercze"/>
            <w:rFonts w:ascii="Lato" w:eastAsia="Lato" w:hAnsi="Lato" w:cs="Lato"/>
            <w:sz w:val="22"/>
            <w:szCs w:val="22"/>
          </w:rPr>
          <w:t>biuro@metropoliagdansk.pl</w:t>
        </w:r>
      </w:hyperlink>
      <w:r w:rsidR="00541BA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 (przy wysyłce pocztą e-mail mile widziane będą skany dokumentów scalone w jeden plik pdf) </w:t>
      </w:r>
    </w:p>
    <w:p w14:paraId="7B701E91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zakończenia postępowania rekrutacyjnego w każdym czasie bez podania przyczyn i bez wyłaniania kandydatów.</w:t>
      </w:r>
      <w:r>
        <w:rPr>
          <w:rFonts w:ascii="Lato" w:eastAsia="Lato" w:hAnsi="Lato" w:cs="Lato"/>
          <w:b/>
          <w:color w:val="000000"/>
          <w:sz w:val="22"/>
          <w:szCs w:val="22"/>
        </w:rPr>
        <w:t> </w:t>
      </w:r>
    </w:p>
    <w:p w14:paraId="17518D79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</w:p>
    <w:p w14:paraId="2EAD2AE8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Wszystkim zainteresowanym osobom dziękujemy za zgłoszenia. </w:t>
      </w:r>
    </w:p>
    <w:p w14:paraId="4453D8DA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Uprzejmie informujemy, że skontaktujemy się jedynie z wybranymi kandydatami/kandydatkami.</w:t>
      </w:r>
    </w:p>
    <w:p w14:paraId="5FB3037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19948D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08B708A" w14:textId="77777777" w:rsidR="007D1C42" w:rsidRDefault="007D1C42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069264A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7CEEBBA5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DA1B62E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FD6EBAF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31C84D9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18213E71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4E654513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17C37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0B1A23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9A8DB7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F93D8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DB9315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4A6A84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D8778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96E1164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9E0EA1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0A42682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6611FB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ACCB25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9E2534C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8E5D06E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892852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80C2A4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Załącznik nr 1 </w:t>
      </w:r>
    </w:p>
    <w:p w14:paraId="15BF97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2C868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w ramach procesu rekrutacyjnego </w:t>
      </w:r>
    </w:p>
    <w:p w14:paraId="313289B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ADB129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w związku z prowadzoną rekrutacją na stanowisko. Podstawą prawną przetwarzania jest zgoda osoby, której dane dotyczą z art. 6 ust. 1 lit a ogólnego </w:t>
      </w: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rozporządzenia o ochronie danych. Podanie danych osobowych jest dobrowolne, ich niepodanie uniemożliwi prawidłowego przeprowadzenia procesu rekrutacyjnego. </w:t>
      </w:r>
    </w:p>
    <w:p w14:paraId="41661403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41A7E0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0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7626C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5F1D14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maksymalnie 6 miesięcy od zakończenia rekrutacji na dane stanowisko pracy. </w:t>
      </w:r>
    </w:p>
    <w:p w14:paraId="08F70D28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8C0620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                                        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577D0CEB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365689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4694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54850E" w14:textId="77777777" w:rsidR="007D1C42" w:rsidRDefault="007D1C42">
      <w:pPr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13812116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5BDF08E8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66583CD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F7E08F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29EB9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405BE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13329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87C99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4E0C7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41CE7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B9B31EE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BD74B0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D65538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417C84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52A925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82FDE6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753B0B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F66CBF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5ACB58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Załącznik nr 2 </w:t>
      </w:r>
    </w:p>
    <w:p w14:paraId="0DBDB9BE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osobowych do przyszłych rekrutacji </w:t>
      </w:r>
    </w:p>
    <w:p w14:paraId="428B677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90E32D3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dla przyszłych rekrutacji organizowanych przez administratora danych osobowych. Podstawą prawną przetwarzania jest zgoda osoby, której dane dotyczą z </w:t>
      </w: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art. 6 ust. 1 lit a ogólnego rozporządzenia o ochronie danych. Podanie danych osobowych jest dobrowolne, ich niepodanie uniemożliwi prawidłowego przeprowadzenia procesu rekrutacyjnego. </w:t>
      </w:r>
    </w:p>
    <w:p w14:paraId="30C0B1A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6B336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1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A9F959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73A8AEA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      2 lat od dnia złożenia aplikacji i po tym okresie administrator danych może się zwrócić z prośbą o ich aktualizację lub w braku odpowiedzi dane zostaną usunięte. </w:t>
      </w:r>
    </w:p>
    <w:p w14:paraId="0BEFE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DFC8E20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2CE528A9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55965C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7645C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85EBA2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51951F9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476AA070" w14:textId="77777777" w:rsidR="007D1C42" w:rsidRDefault="007D1C42">
      <w:pPr>
        <w:spacing w:line="276" w:lineRule="auto"/>
        <w:ind w:right="77"/>
        <w:jc w:val="right"/>
        <w:rPr>
          <w:rFonts w:ascii="Lato" w:eastAsia="Lato" w:hAnsi="Lato" w:cs="Lato"/>
          <w:color w:val="000000"/>
          <w:sz w:val="22"/>
          <w:szCs w:val="22"/>
        </w:rPr>
      </w:pPr>
    </w:p>
    <w:p w14:paraId="6099C080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57AEA36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777C8D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9600AC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89B8F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289218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D7734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6D8E8F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02C6C9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5E618E" w14:textId="77777777" w:rsidR="007D1C42" w:rsidRDefault="007D1C42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7D1C42">
      <w:headerReference w:type="default" r:id="rId12"/>
      <w:footerReference w:type="default" r:id="rId13"/>
      <w:pgSz w:w="11900" w:h="16840"/>
      <w:pgMar w:top="2665" w:right="1021" w:bottom="1611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64205" w14:textId="77777777" w:rsidR="007C0B2A" w:rsidRDefault="007C0B2A">
      <w:r>
        <w:separator/>
      </w:r>
    </w:p>
  </w:endnote>
  <w:endnote w:type="continuationSeparator" w:id="0">
    <w:p w14:paraId="17F04680" w14:textId="77777777" w:rsidR="007C0B2A" w:rsidRDefault="007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E20E" w14:textId="4C74A9DA" w:rsidR="00DD3F97" w:rsidRPr="009625AE" w:rsidRDefault="008E062C" w:rsidP="009625AE">
    <w:pPr>
      <w:pStyle w:val="Stopka"/>
    </w:pPr>
    <w:r w:rsidRPr="00CC593D">
      <w:rPr>
        <w:noProof/>
      </w:rPr>
      <w:drawing>
        <wp:inline distT="0" distB="0" distL="0" distR="0" wp14:anchorId="3096AF81" wp14:editId="6BDC60E3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18D3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7895" w14:textId="77777777" w:rsidR="007C0B2A" w:rsidRDefault="007C0B2A">
      <w:r>
        <w:separator/>
      </w:r>
    </w:p>
  </w:footnote>
  <w:footnote w:type="continuationSeparator" w:id="0">
    <w:p w14:paraId="64D188AF" w14:textId="77777777" w:rsidR="007C0B2A" w:rsidRDefault="007C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3913" w14:textId="77777777" w:rsidR="007D1C42" w:rsidRDefault="008F66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113FD222" wp14:editId="586D2470">
          <wp:extent cx="7538403" cy="147022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F7924E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876"/>
    <w:multiLevelType w:val="multilevel"/>
    <w:tmpl w:val="1EF02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0B69"/>
    <w:multiLevelType w:val="multilevel"/>
    <w:tmpl w:val="D34CA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D737687"/>
    <w:multiLevelType w:val="multilevel"/>
    <w:tmpl w:val="E4D68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CA2E0B"/>
    <w:multiLevelType w:val="multilevel"/>
    <w:tmpl w:val="0C80D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3CB104E"/>
    <w:multiLevelType w:val="multilevel"/>
    <w:tmpl w:val="6AB079CC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C5102DC"/>
    <w:multiLevelType w:val="multilevel"/>
    <w:tmpl w:val="9C70E77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2"/>
    <w:rsid w:val="000F1269"/>
    <w:rsid w:val="001161DA"/>
    <w:rsid w:val="001209E3"/>
    <w:rsid w:val="00136905"/>
    <w:rsid w:val="00142F95"/>
    <w:rsid w:val="00183C25"/>
    <w:rsid w:val="00190EAC"/>
    <w:rsid w:val="001A0E1C"/>
    <w:rsid w:val="002E2BE5"/>
    <w:rsid w:val="00367912"/>
    <w:rsid w:val="003C1EB5"/>
    <w:rsid w:val="003D5EE9"/>
    <w:rsid w:val="004C6424"/>
    <w:rsid w:val="00541BA5"/>
    <w:rsid w:val="00664F93"/>
    <w:rsid w:val="007C0B2A"/>
    <w:rsid w:val="007C22B1"/>
    <w:rsid w:val="007D1C42"/>
    <w:rsid w:val="00883286"/>
    <w:rsid w:val="008E062C"/>
    <w:rsid w:val="008E20A9"/>
    <w:rsid w:val="008F6686"/>
    <w:rsid w:val="009625AE"/>
    <w:rsid w:val="00965C9C"/>
    <w:rsid w:val="009B0686"/>
    <w:rsid w:val="00A80607"/>
    <w:rsid w:val="00BB6834"/>
    <w:rsid w:val="00CD795A"/>
    <w:rsid w:val="00CF08FA"/>
    <w:rsid w:val="00D92528"/>
    <w:rsid w:val="00DA7CDB"/>
    <w:rsid w:val="00DD3F97"/>
    <w:rsid w:val="00E822B2"/>
    <w:rsid w:val="00EA0061"/>
    <w:rsid w:val="00E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DD02"/>
  <w15:docId w15:val="{32C7EA45-3E84-415C-AC41-ABCC7A8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E70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7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E70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269"/>
  </w:style>
  <w:style w:type="paragraph" w:styleId="Stopka">
    <w:name w:val="footer"/>
    <w:basedOn w:val="Normalny"/>
    <w:link w:val="Stopka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etropoliagdan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etropoliagdans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5fOgJZ4L12ylFTRYtAgapVGvA==">AMUW2mWi6kIV6ZRHAWbq5d34XUohNj/sRmpxB2Yy0xeaGYKgTMYZbAaT8hQ3Xb5E8nnFHS9t4Q6SqjVzvTluYT7j5r8dMSe2OJYxb0H/NX9A5F985MSkrFM=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8C6513-EF23-449E-9B42-D420345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Jarosław Maciejewski</cp:lastModifiedBy>
  <cp:revision>4</cp:revision>
  <dcterms:created xsi:type="dcterms:W3CDTF">2021-08-09T14:08:00Z</dcterms:created>
  <dcterms:modified xsi:type="dcterms:W3CDTF">2021-08-13T06:18:00Z</dcterms:modified>
</cp:coreProperties>
</file>