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FE91A" w14:textId="2102FF90" w:rsidR="000D4977" w:rsidRDefault="000D4977">
      <w:pPr>
        <w:widowControl w:val="0"/>
        <w:spacing w:after="0" w:line="276" w:lineRule="auto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D4977" w14:paraId="215A3D84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</w:tcPr>
          <w:p w14:paraId="06BE80C3" w14:textId="77777777" w:rsidR="000D4977" w:rsidRDefault="00A82D9C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Fiszka projektu metropolitalnego ZIT, FEP 2021-2027</w:t>
            </w:r>
          </w:p>
          <w:p w14:paraId="555E651F" w14:textId="77777777" w:rsidR="000D4977" w:rsidRDefault="00A82D9C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MIGRANCI</w:t>
            </w:r>
          </w:p>
        </w:tc>
      </w:tr>
    </w:tbl>
    <w:p w14:paraId="1DF6AFF8" w14:textId="77777777" w:rsidR="000D4977" w:rsidRDefault="000D4977">
      <w:pPr>
        <w:spacing w:before="120" w:after="120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2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15"/>
      </w:tblGrid>
      <w:tr w:rsidR="000D4977" w14:paraId="1E4E9068" w14:textId="77777777">
        <w:trPr>
          <w:trHeight w:val="451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98DB8" w14:textId="77777777" w:rsidR="000D4977" w:rsidRDefault="00A82D9C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1. Nazwa projektu:</w:t>
            </w:r>
          </w:p>
        </w:tc>
      </w:tr>
      <w:tr w:rsidR="000D4977" w14:paraId="2061011B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A0F9" w14:textId="77777777" w:rsidR="000D4977" w:rsidRDefault="00A82D9C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2. Priorytet i cel szczegółowy FEP</w:t>
            </w:r>
            <w:r>
              <w:rPr>
                <w:rFonts w:ascii="Lato" w:eastAsia="Lato" w:hAnsi="Lato" w:cs="Lato"/>
                <w:sz w:val="20"/>
                <w:szCs w:val="20"/>
              </w:rPr>
              <w:t>:</w:t>
            </w:r>
          </w:p>
          <w:p w14:paraId="645A5D53" w14:textId="77777777" w:rsidR="000D4977" w:rsidRDefault="00A82D9C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Priorytet 5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Fundusze europejskie dla silnego społecznie Pomorza</w:t>
            </w:r>
          </w:p>
          <w:p w14:paraId="79BB366E" w14:textId="77777777" w:rsidR="000D4977" w:rsidRDefault="00A82D9C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Lato" w:eastAsia="Lato" w:hAnsi="Lato" w:cs="Lato"/>
                <w:b/>
                <w:sz w:val="20"/>
                <w:szCs w:val="20"/>
              </w:rPr>
              <w:t>Cel szczegółowy: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(i) Wspieranie integracji społeczno-gospodarczej obywateli państw trzecich, w tym migrantów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0EC7" w14:textId="77777777" w:rsidR="000D4977" w:rsidRDefault="00A82D9C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3. Podmiot/ JST zgłaszająca  projekt: </w:t>
            </w:r>
          </w:p>
          <w:p w14:paraId="6857A2A9" w14:textId="77777777" w:rsidR="000D4977" w:rsidRDefault="000D497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05081A58" w14:textId="77777777" w:rsidR="000D4977" w:rsidRDefault="00A82D9C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4. Osoba do kontaktu: </w:t>
            </w:r>
          </w:p>
          <w:p w14:paraId="22E7597E" w14:textId="77777777" w:rsidR="000D4977" w:rsidRDefault="00A82D9C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(e-mail, </w:t>
            </w:r>
            <w:proofErr w:type="spellStart"/>
            <w:r>
              <w:rPr>
                <w:rFonts w:ascii="Lato" w:eastAsia="Lato" w:hAnsi="Lato" w:cs="Lato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Lato" w:eastAsia="Lato" w:hAnsi="Lato" w:cs="Lato"/>
                <w:b/>
                <w:sz w:val="20"/>
                <w:szCs w:val="20"/>
              </w:rPr>
              <w:t>):</w:t>
            </w:r>
          </w:p>
        </w:tc>
      </w:tr>
      <w:tr w:rsidR="000D4977" w14:paraId="5B53E47D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237A" w14:textId="77777777" w:rsidR="000D4977" w:rsidRDefault="00A82D9C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5. Obszar realizacji projektu</w:t>
            </w:r>
          </w:p>
          <w:p w14:paraId="3681E1C7" w14:textId="77777777" w:rsidR="000D4977" w:rsidRDefault="00A82D9C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(gminy, miasta, powiaty)</w:t>
            </w:r>
            <w:r>
              <w:rPr>
                <w:rFonts w:ascii="Lato" w:eastAsia="Lato" w:hAnsi="Lato" w:cs="Lato"/>
                <w:sz w:val="20"/>
                <w:szCs w:val="20"/>
              </w:rPr>
              <w:t>: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F5CB2" w14:textId="77777777" w:rsidR="000D4977" w:rsidRDefault="00A82D9C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6. Okres realizacji (w latach):</w:t>
            </w:r>
          </w:p>
        </w:tc>
      </w:tr>
      <w:tr w:rsidR="000D4977" w14:paraId="5470435C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88B8" w14:textId="77777777" w:rsidR="000D4977" w:rsidRDefault="00A82D9C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7. Wartość projektu:</w:t>
            </w:r>
          </w:p>
          <w:p w14:paraId="6A96D79A" w14:textId="77777777" w:rsidR="000D4977" w:rsidRDefault="00A82D9C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wartość ogółem:</w:t>
            </w:r>
          </w:p>
          <w:p w14:paraId="37DA2A34" w14:textId="77777777" w:rsidR="000D4977" w:rsidRDefault="00A82D9C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dofinasowanie z FEP 21-27: </w:t>
            </w:r>
          </w:p>
          <w:p w14:paraId="4791DF03" w14:textId="18FDAF99" w:rsidR="000D4977" w:rsidRDefault="00A82D9C">
            <w:pPr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skala projektu jest adekwatna do skali lokalnych potrzeb</w:t>
            </w:r>
            <w:r w:rsidR="00A576FD"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 xml:space="preserve"> </w:t>
            </w:r>
            <w:r w:rsidR="00A576FD"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dotyczy tylko projektów JST</w:t>
            </w:r>
            <w:bookmarkStart w:id="1" w:name="_GoBack"/>
            <w:bookmarkEnd w:id="1"/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52ED" w14:textId="77777777" w:rsidR="000D4977" w:rsidRDefault="00A82D9C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8. Podmioty odpowiedzialne za realizację projektu</w:t>
            </w:r>
          </w:p>
          <w:p w14:paraId="2CEB29F6" w14:textId="77777777" w:rsidR="000D4977" w:rsidRDefault="00A82D9C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Lider:</w:t>
            </w:r>
          </w:p>
          <w:p w14:paraId="54B5905E" w14:textId="77777777" w:rsidR="000D4977" w:rsidRDefault="00A82D9C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Partnerzy 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>(jeżeli dotyczy):</w:t>
            </w:r>
          </w:p>
        </w:tc>
      </w:tr>
      <w:tr w:rsidR="000D4977" w14:paraId="2DD161AA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F8C2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9. Zakres, cel i planowane działania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projekt jest zgodny z  FEP 21-27)</w:t>
            </w:r>
          </w:p>
          <w:p w14:paraId="1258309A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Cel projektu: ………………………….</w:t>
            </w:r>
          </w:p>
          <w:p w14:paraId="5C4D3CD1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Zakres projektu:………………………………………………………………………………………</w:t>
            </w:r>
          </w:p>
          <w:p w14:paraId="1A22F299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3) Planowane działania (z uwzględnieniem partnerów):</w:t>
            </w:r>
          </w:p>
          <w:tbl>
            <w:tblPr>
              <w:tblStyle w:val="a3"/>
              <w:tblW w:w="883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2"/>
              <w:gridCol w:w="5245"/>
              <w:gridCol w:w="2126"/>
              <w:gridCol w:w="1012"/>
            </w:tblGrid>
            <w:tr w:rsidR="000D4977" w14:paraId="65573CE9" w14:textId="77777777">
              <w:tc>
                <w:tcPr>
                  <w:tcW w:w="452" w:type="dxa"/>
                </w:tcPr>
                <w:p w14:paraId="49C194CC" w14:textId="77777777" w:rsidR="000D4977" w:rsidRDefault="00A82D9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245" w:type="dxa"/>
                </w:tcPr>
                <w:p w14:paraId="22763F50" w14:textId="77777777" w:rsidR="000D4977" w:rsidRDefault="00A82D9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działanie</w:t>
                  </w:r>
                </w:p>
              </w:tc>
              <w:tc>
                <w:tcPr>
                  <w:tcW w:w="2126" w:type="dxa"/>
                </w:tcPr>
                <w:p w14:paraId="2D679470" w14:textId="77777777" w:rsidR="000D4977" w:rsidRDefault="00A82D9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Podmiot realizujący</w:t>
                  </w:r>
                </w:p>
              </w:tc>
              <w:tc>
                <w:tcPr>
                  <w:tcW w:w="1012" w:type="dxa"/>
                </w:tcPr>
                <w:p w14:paraId="79B66540" w14:textId="77777777" w:rsidR="000D4977" w:rsidRDefault="00A82D9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rok</w:t>
                  </w:r>
                </w:p>
              </w:tc>
            </w:tr>
            <w:tr w:rsidR="000D4977" w14:paraId="7453D02B" w14:textId="77777777">
              <w:tc>
                <w:tcPr>
                  <w:tcW w:w="452" w:type="dxa"/>
                </w:tcPr>
                <w:p w14:paraId="5EC8AFCD" w14:textId="77777777" w:rsidR="000D4977" w:rsidRDefault="00A82D9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14:paraId="540D40A9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1B767088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29C7E2C8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D4977" w14:paraId="470E5FF2" w14:textId="77777777">
              <w:tc>
                <w:tcPr>
                  <w:tcW w:w="452" w:type="dxa"/>
                </w:tcPr>
                <w:p w14:paraId="4E6606B1" w14:textId="77777777" w:rsidR="000D4977" w:rsidRDefault="00A82D9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14:paraId="3B1BA4EB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2E92A570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4AE179E7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D4977" w14:paraId="0F226B9C" w14:textId="77777777">
              <w:tc>
                <w:tcPr>
                  <w:tcW w:w="452" w:type="dxa"/>
                </w:tcPr>
                <w:p w14:paraId="0D839644" w14:textId="77777777" w:rsidR="000D4977" w:rsidRDefault="00A82D9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14:paraId="0C286FE5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65958B8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2CAD4AFC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D4977" w14:paraId="44AD985B" w14:textId="77777777">
              <w:tc>
                <w:tcPr>
                  <w:tcW w:w="452" w:type="dxa"/>
                </w:tcPr>
                <w:p w14:paraId="3686ECC8" w14:textId="77777777" w:rsidR="000D4977" w:rsidRDefault="00A82D9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5245" w:type="dxa"/>
                </w:tcPr>
                <w:p w14:paraId="71367577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51455B01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6CC10A1B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2BAC049" w14:textId="77777777" w:rsidR="000D4977" w:rsidRDefault="000D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616F9991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4) Warunki wynikające z FEP:</w:t>
            </w:r>
          </w:p>
          <w:tbl>
            <w:tblPr>
              <w:tblStyle w:val="a4"/>
              <w:tblW w:w="867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0"/>
              <w:gridCol w:w="6375"/>
              <w:gridCol w:w="1845"/>
            </w:tblGrid>
            <w:tr w:rsidR="000D4977" w14:paraId="1B62AA96" w14:textId="77777777">
              <w:tc>
                <w:tcPr>
                  <w:tcW w:w="450" w:type="dxa"/>
                </w:tcPr>
                <w:p w14:paraId="116342D8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280812EA" w14:textId="77777777" w:rsidR="000D4977" w:rsidRDefault="00A82D9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6375" w:type="dxa"/>
                </w:tcPr>
                <w:p w14:paraId="58CA688F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681A0FB6" w14:textId="77777777" w:rsidR="000D4977" w:rsidRDefault="00A82D9C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Warunek</w:t>
                  </w:r>
                </w:p>
              </w:tc>
              <w:tc>
                <w:tcPr>
                  <w:tcW w:w="1845" w:type="dxa"/>
                </w:tcPr>
                <w:p w14:paraId="4AD9AA2F" w14:textId="5E8067BC" w:rsidR="000D4977" w:rsidRDefault="00A82D9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Oświadczenie dot. spełnienia warunku</w:t>
                  </w:r>
                  <w:r w:rsidR="0037038A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 (TAK/ NIE)</w:t>
                  </w:r>
                </w:p>
              </w:tc>
            </w:tr>
            <w:tr w:rsidR="000D4977" w14:paraId="340FF2D2" w14:textId="77777777">
              <w:tc>
                <w:tcPr>
                  <w:tcW w:w="450" w:type="dxa"/>
                  <w:vAlign w:val="center"/>
                </w:tcPr>
                <w:p w14:paraId="33370A58" w14:textId="77777777" w:rsidR="000D4977" w:rsidRDefault="00A82D9C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75" w:type="dxa"/>
                </w:tcPr>
                <w:p w14:paraId="6194A13E" w14:textId="2A92E48A" w:rsidR="000D4977" w:rsidRDefault="00A82D9C">
                  <w:pPr>
                    <w:spacing w:line="259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Wszystkie działania b</w:t>
                  </w:r>
                  <w:r w:rsidR="0037038A">
                    <w:rPr>
                      <w:rFonts w:ascii="Lato" w:eastAsia="Lato" w:hAnsi="Lato" w:cs="Lato"/>
                      <w:sz w:val="20"/>
                      <w:szCs w:val="20"/>
                    </w:rPr>
                    <w:t>ędą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prowadzone w oparciu o kompleksową diagnozę potrzeb imigrantów i interesariuszy instytucjonalnych.</w:t>
                  </w:r>
                </w:p>
              </w:tc>
              <w:tc>
                <w:tcPr>
                  <w:tcW w:w="1845" w:type="dxa"/>
                </w:tcPr>
                <w:p w14:paraId="1DFAA81C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038A" w14:paraId="036CF364" w14:textId="77777777">
              <w:tc>
                <w:tcPr>
                  <w:tcW w:w="450" w:type="dxa"/>
                  <w:vAlign w:val="center"/>
                </w:tcPr>
                <w:p w14:paraId="26CB5650" w14:textId="56B7BC74" w:rsidR="0037038A" w:rsidRDefault="0037038A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75" w:type="dxa"/>
                </w:tcPr>
                <w:p w14:paraId="61BAF548" w14:textId="2E4C64F4" w:rsidR="0037038A" w:rsidRDefault="0037038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JST składająca wniosek nie podjęła w swojej działalności żadnych działań dyskryminujących</w:t>
                  </w:r>
                  <w:r w:rsidR="000B6CD9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. - W </w:t>
                  </w:r>
                  <w:r w:rsidR="000B6CD9" w:rsidRPr="0037038A">
                    <w:rPr>
                      <w:rFonts w:ascii="Lato" w:eastAsia="Lato" w:hAnsi="Lato" w:cs="Lato"/>
                      <w:sz w:val="20"/>
                      <w:szCs w:val="20"/>
                    </w:rPr>
                    <w:t>przypadku, gdy wnioskodawcą jest jednostka samorządu terytorialnego (lub podmiot przez nią kontrolowany lub od niej zależny), która podjęła jakiekolwiek działania dyskryminujące, sprzeczne z zasadami, o których mowa w art. 9 ust. 3 rozporządzenia 2021/1060, wsparcie w ramach FEP nie może być udzielone.</w:t>
                  </w:r>
                </w:p>
              </w:tc>
              <w:tc>
                <w:tcPr>
                  <w:tcW w:w="1845" w:type="dxa"/>
                </w:tcPr>
                <w:p w14:paraId="5C60AA2A" w14:textId="77777777" w:rsidR="0037038A" w:rsidRDefault="0037038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D4977" w14:paraId="7304E83A" w14:textId="77777777">
              <w:tc>
                <w:tcPr>
                  <w:tcW w:w="450" w:type="dxa"/>
                  <w:vAlign w:val="center"/>
                </w:tcPr>
                <w:p w14:paraId="62E3220D" w14:textId="1F172A1F" w:rsidR="000D4977" w:rsidRDefault="0037038A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375" w:type="dxa"/>
                </w:tcPr>
                <w:p w14:paraId="71552D0C" w14:textId="77777777" w:rsidR="0037038A" w:rsidRDefault="0037038A" w:rsidP="0037038A">
                  <w:pPr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Działania zaplanowane w projekcie prowadzone będą zgodnie z zasadami horyzontalnymi wynikającymi ze Strategii Województwa Pomorskiego do 2030 roku, w szczególności z poniższymi zasadami:</w:t>
                  </w:r>
                </w:p>
                <w:p w14:paraId="33CABBC1" w14:textId="77212FC4" w:rsidR="0037038A" w:rsidRPr="0037038A" w:rsidRDefault="0037038A" w:rsidP="0037038A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działania będą </w:t>
                  </w:r>
                  <w:r w:rsidR="00A82D9C" w:rsidRPr="0037038A">
                    <w:rPr>
                      <w:rFonts w:ascii="Lato" w:eastAsia="Lato" w:hAnsi="Lato" w:cs="Lato"/>
                      <w:sz w:val="20"/>
                      <w:szCs w:val="20"/>
                    </w:rPr>
                    <w:t>dopasowane do potrzeb odbiorców i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będą</w:t>
                  </w:r>
                  <w:r w:rsidR="00A82D9C" w:rsidRPr="0037038A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świadcz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on</w:t>
                  </w:r>
                  <w:r w:rsidR="00A82D9C" w:rsidRPr="0037038A">
                    <w:rPr>
                      <w:rFonts w:ascii="Lato" w:eastAsia="Lato" w:hAnsi="Lato" w:cs="Lato"/>
                      <w:sz w:val="20"/>
                      <w:szCs w:val="20"/>
                    </w:rPr>
                    <w:t>e w sposób kompleksowy i zintegrowany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;</w:t>
                  </w:r>
                </w:p>
                <w:p w14:paraId="03F33CE7" w14:textId="77777777" w:rsidR="000B6CD9" w:rsidRPr="000B6CD9" w:rsidRDefault="000B6CD9" w:rsidP="0037038A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działania</w:t>
                  </w:r>
                  <w:r w:rsidR="00A82D9C" w:rsidRPr="0037038A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uwzględni</w:t>
                  </w:r>
                  <w:r w:rsidR="0037038A">
                    <w:rPr>
                      <w:rFonts w:ascii="Lato" w:eastAsia="Lato" w:hAnsi="Lato" w:cs="Lato"/>
                      <w:sz w:val="20"/>
                      <w:szCs w:val="20"/>
                    </w:rPr>
                    <w:t>ą</w:t>
                  </w:r>
                  <w:r w:rsidR="00A82D9C" w:rsidRPr="0037038A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aspekt płci oraz zapobiegania wszelkiej dyskryminacji podczas przygotowywania, wdrażania, monitorowania, sprawozdawczości i ewaluacji programu – </w:t>
                  </w:r>
                  <w:r w:rsidR="00A82D9C" w:rsidRPr="0037038A">
                    <w:rPr>
                      <w:rFonts w:ascii="Lato" w:eastAsia="Lato" w:hAnsi="Lato" w:cs="Lato"/>
                      <w:sz w:val="20"/>
                      <w:szCs w:val="20"/>
                    </w:rPr>
                    <w:lastRenderedPageBreak/>
                    <w:t xml:space="preserve">obowiązywać będą zasady wskazane w Rozdziale I „Strategia programu”. </w:t>
                  </w:r>
                </w:p>
                <w:p w14:paraId="6F3ABDAE" w14:textId="77777777" w:rsidR="000B6CD9" w:rsidRPr="000B6CD9" w:rsidRDefault="00A82D9C" w:rsidP="0037038A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 w:rsidRPr="0037038A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  <w:r w:rsidR="000B6CD9">
                    <w:rPr>
                      <w:rFonts w:ascii="Lato" w:eastAsia="Lato" w:hAnsi="Lato" w:cs="Lato"/>
                      <w:sz w:val="20"/>
                      <w:szCs w:val="20"/>
                    </w:rPr>
                    <w:t>planowane są</w:t>
                  </w:r>
                  <w:r w:rsidRPr="0037038A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działa</w:t>
                  </w:r>
                  <w:r w:rsidR="000B6CD9">
                    <w:rPr>
                      <w:rFonts w:ascii="Lato" w:eastAsia="Lato" w:hAnsi="Lato" w:cs="Lato"/>
                      <w:sz w:val="20"/>
                      <w:szCs w:val="20"/>
                    </w:rPr>
                    <w:t>nia</w:t>
                  </w:r>
                  <w:r w:rsidRPr="0037038A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na rzecz zapewnienia równości, włączenia społecznego i niedyskryminacji. </w:t>
                  </w:r>
                </w:p>
                <w:p w14:paraId="578A2DD5" w14:textId="0B8C7DEA" w:rsidR="000D4977" w:rsidRPr="0037038A" w:rsidRDefault="00A82D9C" w:rsidP="0037038A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 w:rsidRPr="0037038A">
                    <w:rPr>
                      <w:rFonts w:ascii="Lato" w:eastAsia="Lato" w:hAnsi="Lato" w:cs="Lato"/>
                      <w:sz w:val="20"/>
                      <w:szCs w:val="20"/>
                    </w:rPr>
                    <w:t>interwencja adresowana będzie do imigrantów dotkniętych/ zagrożonych ubóstwem i wykluczeniem społecznym i ich rodzin. Celem prowadzonych działań będzie włączenie ww. grup w ogólnodostępnych system usług zawodowych, społecznych, edukacyjnych, zdrowotnych i kulturalnych, co zapobiegać będzie dyskryminacji i stygmatyzowaniu. Planowane są również m.in. działania obejmujące tworzenie miejsc tzw. bezpiecznego raportowania w przypadku doznania wszelkich form przemocy/wyzysku, jak również inicjatywy mające na celu podwyższanie kompetencji pracowników instytucji publicznych oraz pracowników i wolontariuszy organizacji pozarządowych w zakresie integracji imigrantów.</w:t>
                  </w:r>
                </w:p>
              </w:tc>
              <w:tc>
                <w:tcPr>
                  <w:tcW w:w="1845" w:type="dxa"/>
                </w:tcPr>
                <w:p w14:paraId="6B0D29AE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E4DE831" w14:textId="77777777" w:rsidR="000D4977" w:rsidRDefault="000D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</w:tc>
      </w:tr>
      <w:tr w:rsidR="000D4977" w14:paraId="65028AB6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83A2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lastRenderedPageBreak/>
              <w:t>10. Uzasadnienie realizacji przedsięwzięcia (przedstawienie problemu, na jakie kluczowe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 dla 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wyzwania odpowiada, sposób w jaki pr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ojekt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przyczyni się do rozwoju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).</w:t>
            </w:r>
          </w:p>
          <w:p w14:paraId="1372C5A1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Uzasadnienie:</w:t>
            </w:r>
          </w:p>
          <w:p w14:paraId="35147AEB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……………………………….</w:t>
            </w:r>
          </w:p>
          <w:p w14:paraId="6DBC6382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</w:t>
            </w:r>
          </w:p>
          <w:p w14:paraId="6F425FC5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Opis sposobu spełnienia metropolitalnych kryteriów horyzontalnych:</w:t>
            </w:r>
          </w:p>
          <w:p w14:paraId="6060F7FC" w14:textId="77777777" w:rsidR="000D4977" w:rsidRDefault="00A82D9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Wielofunkcyjność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(czy projekt realizuje również inne cele, wykraczające poza główny cel projektu wynikający z FEP.  Więcej punktów otrzymają projekty, które uzasadnią realizację większej ilości celów  i integrację działań społecznych i infrastrukturalnych)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:</w:t>
            </w:r>
          </w:p>
          <w:p w14:paraId="03165C49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BDF18EA" w14:textId="77777777" w:rsidR="000D4977" w:rsidRDefault="00A82D9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Komplementarność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czy projekt  jest komplementarny z innymi projektami w ramach wspólnego celu FEP (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zrealizowanymi, realizowanymi - również z budżetu gminy)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,  czy projekt wykorzystuje efekty innego działania / działań (wcześniejszych rezultatów -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dot. projektów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zrealizowanych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)</w:t>
            </w:r>
          </w:p>
          <w:p w14:paraId="08CB8BED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3C3AF13" w14:textId="77777777" w:rsidR="000D4977" w:rsidRDefault="00A82D9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Pozytywny dla klimatu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 (czy w ramach projektu zastosowano rozwiązania sprzyjające adaptacji i mitygacji do zmian klimatu; czy w ramach projektu realizowane są działania na rzecz odporności na sytuacje nieprzewidziane oraz ograniczanie zużycia zasobów naturalnych)</w:t>
            </w:r>
          </w:p>
          <w:p w14:paraId="05202807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AC42FD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d. </w:t>
            </w:r>
            <w:r>
              <w:rPr>
                <w:rFonts w:ascii="Lato" w:eastAsia="Lato" w:hAnsi="Lato" w:cs="Lato"/>
                <w:b/>
                <w:sz w:val="20"/>
                <w:szCs w:val="20"/>
                <w:highlight w:val="white"/>
              </w:rPr>
              <w:t>Realizacja standardów OMGGS</w:t>
            </w:r>
          </w:p>
          <w:tbl>
            <w:tblPr>
              <w:tblStyle w:val="a5"/>
              <w:tblW w:w="8222" w:type="dxa"/>
              <w:tblInd w:w="4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6"/>
              <w:gridCol w:w="3685"/>
              <w:gridCol w:w="4111"/>
            </w:tblGrid>
            <w:tr w:rsidR="000D4977" w14:paraId="36F17260" w14:textId="77777777">
              <w:tc>
                <w:tcPr>
                  <w:tcW w:w="426" w:type="dxa"/>
                  <w:vAlign w:val="center"/>
                </w:tcPr>
                <w:p w14:paraId="1492C62C" w14:textId="77777777" w:rsidR="000D4977" w:rsidRDefault="00A82D9C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3685" w:type="dxa"/>
                </w:tcPr>
                <w:p w14:paraId="5DC945E6" w14:textId="77777777" w:rsidR="000D4977" w:rsidRDefault="00A82D9C">
                  <w:pPr>
                    <w:ind w:left="203"/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Standard</w:t>
                  </w:r>
                </w:p>
              </w:tc>
              <w:tc>
                <w:tcPr>
                  <w:tcW w:w="4111" w:type="dxa"/>
                </w:tcPr>
                <w:p w14:paraId="0D8B6013" w14:textId="77777777" w:rsidR="000D4977" w:rsidRDefault="00A82D9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Opis realizacji</w:t>
                  </w:r>
                </w:p>
              </w:tc>
            </w:tr>
            <w:tr w:rsidR="000D4977" w14:paraId="04EC1E6A" w14:textId="77777777">
              <w:tc>
                <w:tcPr>
                  <w:tcW w:w="426" w:type="dxa"/>
                  <w:vAlign w:val="center"/>
                </w:tcPr>
                <w:p w14:paraId="67BD8C90" w14:textId="77777777" w:rsidR="000D4977" w:rsidRDefault="00A82D9C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5" w:type="dxa"/>
                </w:tcPr>
                <w:p w14:paraId="6DC65949" w14:textId="77777777" w:rsidR="000D4977" w:rsidRDefault="00A82D9C">
                  <w:pPr>
                    <w:spacing w:after="120" w:line="259" w:lineRule="auto"/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 minimum w integracji imigrantów </w:t>
                  </w:r>
                </w:p>
              </w:tc>
              <w:tc>
                <w:tcPr>
                  <w:tcW w:w="4111" w:type="dxa"/>
                </w:tcPr>
                <w:p w14:paraId="6D5C31B7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D4977" w14:paraId="3C64A533" w14:textId="77777777">
              <w:tc>
                <w:tcPr>
                  <w:tcW w:w="426" w:type="dxa"/>
                  <w:vAlign w:val="center"/>
                </w:tcPr>
                <w:p w14:paraId="71576F65" w14:textId="77777777" w:rsidR="000D4977" w:rsidRDefault="00A82D9C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85" w:type="dxa"/>
                </w:tcPr>
                <w:p w14:paraId="425959F2" w14:textId="77777777" w:rsidR="000D4977" w:rsidRDefault="00A82D9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Standardu minimum na rzecz </w:t>
                  </w:r>
                  <w:proofErr w:type="spellStart"/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OzN</w:t>
                  </w:r>
                  <w:proofErr w:type="spellEnd"/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 i otoczenia</w:t>
                  </w:r>
                </w:p>
              </w:tc>
              <w:tc>
                <w:tcPr>
                  <w:tcW w:w="4111" w:type="dxa"/>
                </w:tcPr>
                <w:p w14:paraId="78DC7440" w14:textId="77777777" w:rsidR="000D4977" w:rsidRDefault="000D497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C22695E" w14:textId="77777777" w:rsidR="000D4977" w:rsidRDefault="000D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4F31452A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3) Opis sposobu spełnienia metropolitalnych kryteriów w zakresie wsparcia integracji migrantów</w:t>
            </w:r>
          </w:p>
          <w:p w14:paraId="30374C94" w14:textId="77777777" w:rsidR="000D4977" w:rsidRDefault="00A82D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Lato" w:eastAsia="Lato" w:hAnsi="Lato" w:cs="Lato"/>
                <w:color w:val="222222"/>
                <w:sz w:val="20"/>
                <w:szCs w:val="20"/>
              </w:rPr>
              <w:t xml:space="preserve">Ukierunkowanie na </w:t>
            </w: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trwałe wzmocnienie</w:t>
            </w:r>
            <w:r>
              <w:rPr>
                <w:rFonts w:ascii="Lato" w:eastAsia="Lato" w:hAnsi="Lato" w:cs="Lato"/>
                <w:color w:val="222222"/>
                <w:sz w:val="20"/>
                <w:szCs w:val="20"/>
              </w:rPr>
              <w:t xml:space="preserve"> postaw społecznych, poziomu aktywizacji społecznej i zawodowej 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migrantów poprzez:</w:t>
            </w:r>
            <w:r>
              <w:rPr>
                <w:rFonts w:ascii="Lato" w:eastAsia="Lato" w:hAnsi="Lato" w:cs="Lato"/>
                <w:strike/>
                <w:color w:val="000000"/>
                <w:sz w:val="20"/>
                <w:szCs w:val="20"/>
              </w:rPr>
              <w:t xml:space="preserve"> </w:t>
            </w:r>
          </w:p>
          <w:p w14:paraId="548187F5" w14:textId="77777777" w:rsidR="000D4977" w:rsidRDefault="00A82D9C">
            <w:pPr>
              <w:numPr>
                <w:ilvl w:val="0"/>
                <w:numId w:val="3"/>
              </w:numPr>
              <w:shd w:val="clear" w:color="auto" w:fill="FFFFFF"/>
              <w:spacing w:line="254" w:lineRule="auto"/>
              <w:ind w:left="1166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Ukierunkowanie na budowanie więzi ze społecznością lokalną (np. w obszarze kultury, integracja ze środowiskiem szkolnym);</w:t>
            </w:r>
          </w:p>
          <w:p w14:paraId="084992B5" w14:textId="77777777" w:rsidR="000D4977" w:rsidRDefault="00A82D9C">
            <w:pPr>
              <w:numPr>
                <w:ilvl w:val="0"/>
                <w:numId w:val="3"/>
              </w:numPr>
              <w:shd w:val="clear" w:color="auto" w:fill="FFFFFF"/>
              <w:spacing w:line="254" w:lineRule="auto"/>
              <w:ind w:left="1166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Wsparcie rozwoju kompetencji językowych, uwzględniające</w:t>
            </w:r>
            <w:r>
              <w:rPr>
                <w:rFonts w:ascii="Lato" w:eastAsia="Lato" w:hAnsi="Lato" w:cs="Lato"/>
                <w:color w:val="222222"/>
                <w:sz w:val="20"/>
                <w:szCs w:val="20"/>
              </w:rPr>
              <w:t xml:space="preserve"> różne poziomy zaawansowania;</w:t>
            </w:r>
          </w:p>
          <w:p w14:paraId="098DCEEC" w14:textId="77777777" w:rsidR="000D4977" w:rsidRDefault="00A82D9C">
            <w:pPr>
              <w:numPr>
                <w:ilvl w:val="0"/>
                <w:numId w:val="3"/>
              </w:numPr>
              <w:shd w:val="clear" w:color="auto" w:fill="FFFFFF"/>
              <w:spacing w:line="254" w:lineRule="auto"/>
              <w:ind w:left="1166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222222"/>
                <w:sz w:val="20"/>
                <w:szCs w:val="20"/>
              </w:rPr>
              <w:t>Zapewnienie zaangażowania/udziału osób z doświadczeniem migracyjnym (</w:t>
            </w:r>
            <w:proofErr w:type="spellStart"/>
            <w:r>
              <w:rPr>
                <w:rFonts w:ascii="Lato" w:eastAsia="Lato" w:hAnsi="Lato" w:cs="Lato"/>
                <w:color w:val="222222"/>
                <w:sz w:val="20"/>
                <w:szCs w:val="20"/>
              </w:rPr>
              <w:t>samorzeczników</w:t>
            </w:r>
            <w:proofErr w:type="spellEnd"/>
            <w:r>
              <w:rPr>
                <w:rFonts w:ascii="Lato" w:eastAsia="Lato" w:hAnsi="Lato" w:cs="Lato"/>
                <w:color w:val="222222"/>
                <w:sz w:val="20"/>
                <w:szCs w:val="20"/>
              </w:rPr>
              <w:t>);</w:t>
            </w:r>
          </w:p>
          <w:p w14:paraId="2047EACF" w14:textId="77777777" w:rsidR="000D4977" w:rsidRDefault="00A82D9C">
            <w:pPr>
              <w:numPr>
                <w:ilvl w:val="0"/>
                <w:numId w:val="3"/>
              </w:numPr>
              <w:shd w:val="clear" w:color="auto" w:fill="FFFFFF"/>
              <w:spacing w:line="254" w:lineRule="auto"/>
              <w:ind w:left="1166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Realizacja wsparcia o charakterze bytowym i opiekuńczym w tym pomocy prawnej i psychologicznej;</w:t>
            </w:r>
          </w:p>
          <w:p w14:paraId="0207CE16" w14:textId="77777777" w:rsidR="000D4977" w:rsidRDefault="000D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</w:p>
          <w:p w14:paraId="0079CF07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C07F963" w14:textId="77777777" w:rsidR="000D4977" w:rsidRDefault="000D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</w:p>
          <w:p w14:paraId="38F7447E" w14:textId="77777777" w:rsidR="000D4977" w:rsidRDefault="00A82D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Ponadlokalność i partnerstwo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: </w:t>
            </w:r>
          </w:p>
          <w:p w14:paraId="010B7456" w14:textId="77777777" w:rsidR="000D4977" w:rsidRDefault="00A82D9C">
            <w:pPr>
              <w:numPr>
                <w:ilvl w:val="0"/>
                <w:numId w:val="4"/>
              </w:numPr>
              <w:spacing w:line="276" w:lineRule="auto"/>
              <w:ind w:left="1166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 xml:space="preserve">Na ile projekt stanowi element większej sieci współpracy (rezultaty dot. więcej niż 1 JST - tj. dostępne są dla mieszkańców metropolii, a nie tylko dla jednej gminy); </w:t>
            </w:r>
          </w:p>
          <w:p w14:paraId="2F7AC390" w14:textId="77777777" w:rsidR="000D4977" w:rsidRDefault="00A82D9C">
            <w:pPr>
              <w:numPr>
                <w:ilvl w:val="0"/>
                <w:numId w:val="4"/>
              </w:numPr>
              <w:spacing w:line="276" w:lineRule="auto"/>
              <w:ind w:left="1166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Czy zapewnia udział partnerów i międzysektorowego zarządzania.</w:t>
            </w:r>
          </w:p>
          <w:p w14:paraId="13AD2742" w14:textId="77777777" w:rsidR="000D4977" w:rsidRDefault="000D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</w:p>
          <w:p w14:paraId="74C7D9F0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200D545" w14:textId="77777777" w:rsidR="000D4977" w:rsidRDefault="000D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</w:p>
        </w:tc>
      </w:tr>
      <w:tr w:rsidR="000D4977" w14:paraId="36D141AB" w14:textId="77777777">
        <w:trPr>
          <w:trHeight w:val="144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04F5F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 xml:space="preserve">11. Poziom gotowości realizacyjnej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(należy wskazać konkretne działania / dokumenty potwierdzające gotowość)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1441AE88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 </w:t>
            </w:r>
          </w:p>
        </w:tc>
      </w:tr>
      <w:tr w:rsidR="000D4977" w14:paraId="313A51C5" w14:textId="77777777" w:rsidTr="008F1E7A">
        <w:trPr>
          <w:trHeight w:val="788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01AF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12. Planowane działania komplementarne z innych źródeł</w:t>
            </w:r>
          </w:p>
        </w:tc>
      </w:tr>
      <w:tr w:rsidR="000D4977" w14:paraId="68DA5F83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FB913" w14:textId="77777777" w:rsidR="000D4977" w:rsidRDefault="00A8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13. Wskaźniki</w:t>
            </w:r>
          </w:p>
          <w:p w14:paraId="644BE4D1" w14:textId="77777777" w:rsidR="000D4977" w:rsidRDefault="00A82D9C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Wskaźniki produktu:</w:t>
            </w:r>
          </w:p>
          <w:tbl>
            <w:tblPr>
              <w:tblStyle w:val="a6"/>
              <w:tblW w:w="86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6"/>
              <w:gridCol w:w="5930"/>
              <w:gridCol w:w="1134"/>
              <w:gridCol w:w="1134"/>
            </w:tblGrid>
            <w:tr w:rsidR="000D4977" w14:paraId="2F63B66D" w14:textId="77777777">
              <w:tc>
                <w:tcPr>
                  <w:tcW w:w="476" w:type="dxa"/>
                </w:tcPr>
                <w:p w14:paraId="4E961ABD" w14:textId="77777777" w:rsidR="000D4977" w:rsidRDefault="00A82D9C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930" w:type="dxa"/>
                </w:tcPr>
                <w:p w14:paraId="6F8CA551" w14:textId="77777777" w:rsidR="000D4977" w:rsidRDefault="00A82D9C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134" w:type="dxa"/>
                </w:tcPr>
                <w:p w14:paraId="01AEFA68" w14:textId="77777777" w:rsidR="000D4977" w:rsidRDefault="00A82D9C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30C92380" w14:textId="77777777" w:rsidR="000D4977" w:rsidRDefault="00A82D9C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0D4977" w14:paraId="6CB328F6" w14:textId="77777777">
              <w:tc>
                <w:tcPr>
                  <w:tcW w:w="476" w:type="dxa"/>
                </w:tcPr>
                <w:p w14:paraId="1F5A44AC" w14:textId="77777777" w:rsidR="000D4977" w:rsidRDefault="00A82D9C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30" w:type="dxa"/>
                </w:tcPr>
                <w:p w14:paraId="6509427D" w14:textId="77777777" w:rsidR="000D4977" w:rsidRDefault="00A82D9C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Liczba osób z krajów trzecich objętych wsparciem w programie</w:t>
                  </w:r>
                </w:p>
              </w:tc>
              <w:tc>
                <w:tcPr>
                  <w:tcW w:w="1134" w:type="dxa"/>
                </w:tcPr>
                <w:p w14:paraId="2F48A49B" w14:textId="77777777" w:rsidR="000D4977" w:rsidRDefault="00A82D9C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134" w:type="dxa"/>
                </w:tcPr>
                <w:p w14:paraId="10DF9711" w14:textId="77777777" w:rsidR="000D4977" w:rsidRDefault="000D4977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D4977" w14:paraId="12D880F2" w14:textId="77777777">
              <w:tc>
                <w:tcPr>
                  <w:tcW w:w="476" w:type="dxa"/>
                </w:tcPr>
                <w:p w14:paraId="303751A4" w14:textId="77777777" w:rsidR="000D4977" w:rsidRDefault="00A82D9C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30" w:type="dxa"/>
                </w:tcPr>
                <w:p w14:paraId="5543C62F" w14:textId="77777777" w:rsidR="000D4977" w:rsidRDefault="00A82D9C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Liczba objętych wsparciem podmiotów administracji publicznej lub służb publicznych na szczeblu krajowym, regionalnym lub lokalnym</w:t>
                  </w:r>
                </w:p>
              </w:tc>
              <w:tc>
                <w:tcPr>
                  <w:tcW w:w="1134" w:type="dxa"/>
                </w:tcPr>
                <w:p w14:paraId="2416EF77" w14:textId="77777777" w:rsidR="000D4977" w:rsidRDefault="00A82D9C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podmioty</w:t>
                  </w:r>
                </w:p>
              </w:tc>
              <w:tc>
                <w:tcPr>
                  <w:tcW w:w="1134" w:type="dxa"/>
                </w:tcPr>
                <w:p w14:paraId="1EED5B69" w14:textId="77777777" w:rsidR="000D4977" w:rsidRDefault="000D4977">
                  <w:pPr>
                    <w:rPr>
                      <w:rFonts w:ascii="Lato" w:eastAsia="Lato" w:hAnsi="Lato" w:cs="Lato"/>
                      <w:i/>
                      <w:color w:val="0070C0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16D7876D" w14:textId="77777777" w:rsidR="000D4977" w:rsidRDefault="000D4977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65732D53" w14:textId="77777777" w:rsidR="000D4977" w:rsidRDefault="00A82D9C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Wskaźniki rezultatu:</w:t>
            </w:r>
          </w:p>
          <w:tbl>
            <w:tblPr>
              <w:tblStyle w:val="a7"/>
              <w:tblW w:w="86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5"/>
              <w:gridCol w:w="5941"/>
              <w:gridCol w:w="1134"/>
              <w:gridCol w:w="1134"/>
            </w:tblGrid>
            <w:tr w:rsidR="000D4977" w14:paraId="122E71F1" w14:textId="77777777">
              <w:tc>
                <w:tcPr>
                  <w:tcW w:w="465" w:type="dxa"/>
                </w:tcPr>
                <w:p w14:paraId="0E9EA2FF" w14:textId="77777777" w:rsidR="000D4977" w:rsidRDefault="00A82D9C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941" w:type="dxa"/>
                </w:tcPr>
                <w:p w14:paraId="76DFBBF1" w14:textId="77777777" w:rsidR="000D4977" w:rsidRDefault="00A82D9C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134" w:type="dxa"/>
                </w:tcPr>
                <w:p w14:paraId="003A0C4F" w14:textId="77777777" w:rsidR="000D4977" w:rsidRDefault="00A82D9C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4DF6DAA3" w14:textId="77777777" w:rsidR="000D4977" w:rsidRDefault="00A82D9C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0D4977" w14:paraId="437B01B3" w14:textId="77777777">
              <w:tc>
                <w:tcPr>
                  <w:tcW w:w="465" w:type="dxa"/>
                </w:tcPr>
                <w:p w14:paraId="1AD5DA6F" w14:textId="77777777" w:rsidR="000D4977" w:rsidRDefault="00A82D9C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41" w:type="dxa"/>
                </w:tcPr>
                <w:p w14:paraId="19298A6D" w14:textId="77777777" w:rsidR="000D4977" w:rsidRDefault="00A82D9C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Liczba osób, których sytuacja społeczna uległa poprawie po opuszczeniu programu</w:t>
                  </w:r>
                </w:p>
              </w:tc>
              <w:tc>
                <w:tcPr>
                  <w:tcW w:w="1134" w:type="dxa"/>
                </w:tcPr>
                <w:p w14:paraId="69B0309E" w14:textId="77777777" w:rsidR="000D4977" w:rsidRDefault="00A82D9C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134" w:type="dxa"/>
                </w:tcPr>
                <w:p w14:paraId="27460002" w14:textId="77777777" w:rsidR="000D4977" w:rsidRDefault="000D4977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60FD19F9" w14:textId="77777777" w:rsidR="000D4977" w:rsidRDefault="000D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  <w:tr w:rsidR="000D4977" w14:paraId="62B042F3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20AC" w14:textId="77777777" w:rsidR="000D4977" w:rsidRDefault="00A82D9C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14. Kategoria projektu - dotyczy tylko projektów JST</w:t>
            </w:r>
          </w:p>
          <w:p w14:paraId="39E53888" w14:textId="77777777" w:rsidR="000D4977" w:rsidRDefault="00A82D9C">
            <w:pPr>
              <w:jc w:val="both"/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 xml:space="preserve">(Informacja </w:t>
            </w:r>
            <w:proofErr w:type="spellStart"/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>nt</w:t>
            </w:r>
            <w:proofErr w:type="spellEnd"/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 xml:space="preserve"> kategorii projektu jest obowiązkowa i stanowi wymóg formalny)</w:t>
            </w:r>
          </w:p>
          <w:p w14:paraId="29B68F47" w14:textId="77777777" w:rsidR="000D4977" w:rsidRDefault="000D497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tbl>
            <w:tblPr>
              <w:tblStyle w:val="a8"/>
              <w:tblW w:w="8625" w:type="dxa"/>
              <w:tblInd w:w="1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860"/>
              <w:gridCol w:w="765"/>
            </w:tblGrid>
            <w:tr w:rsidR="000D4977" w:rsidRPr="008F1E7A" w14:paraId="6BE7B915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A35069" w14:textId="7DABB532" w:rsidR="000D4977" w:rsidRPr="008F1E7A" w:rsidRDefault="00A82D9C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8F1E7A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priorytetowy </w:t>
                  </w:r>
                  <w:r w:rsidRPr="008F1E7A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- </w:t>
                  </w:r>
                  <w:r w:rsidR="008F1E7A" w:rsidRPr="008F1E7A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dotyczy projektów, </w:t>
                  </w:r>
                  <w:r w:rsidR="008F1E7A" w:rsidRPr="008F1E7A">
                    <w:rPr>
                      <w:rFonts w:ascii="Lato" w:eastAsia="Times New Roman" w:hAnsi="Lato" w:cs="Times New Roman"/>
                      <w:color w:val="000000"/>
                      <w:sz w:val="20"/>
                      <w:szCs w:val="20"/>
                    </w:rPr>
                    <w:t>które są niezbędne do realizacji z punktu widzenia danej gminy/ powiatu, ze względu na ich strategiczne znaczenie dla rozwoju metropolii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50C023" w14:textId="77777777" w:rsidR="000D4977" w:rsidRPr="008F1E7A" w:rsidRDefault="000D4977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0D4977" w:rsidRPr="008F1E7A" w14:paraId="4EBF90F4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B44793" w14:textId="77777777" w:rsidR="000D4977" w:rsidRPr="008F1E7A" w:rsidRDefault="00A82D9C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8F1E7A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„drugiego wyboru” </w:t>
                  </w:r>
                  <w:r w:rsidRPr="008F1E7A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są mniej ważne niż priorytetowe, ale wciąż kluczowe dla gminy/ powiatu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2AB070" w14:textId="77777777" w:rsidR="000D4977" w:rsidRPr="008F1E7A" w:rsidRDefault="000D4977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0D4977" w:rsidRPr="008F1E7A" w14:paraId="5E66FBFA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28B96F" w14:textId="77777777" w:rsidR="000D4977" w:rsidRPr="008F1E7A" w:rsidRDefault="00A82D9C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8F1E7A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„trzeciego wyboru” </w:t>
                  </w:r>
                  <w:r w:rsidRPr="008F1E7A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gmina/ powiat identyfikuje jako ważne i wymagające realizacji, jednak nie są pilne do podjęcia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5E942C" w14:textId="77777777" w:rsidR="000D4977" w:rsidRPr="008F1E7A" w:rsidRDefault="000D4977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FDD952A" w14:textId="77777777" w:rsidR="000D4977" w:rsidRDefault="000D497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</w:tbl>
    <w:p w14:paraId="1F054430" w14:textId="77777777" w:rsidR="000D4977" w:rsidRDefault="000D4977">
      <w:pPr>
        <w:jc w:val="both"/>
        <w:rPr>
          <w:rFonts w:ascii="Lato" w:eastAsia="Lato" w:hAnsi="Lato" w:cs="Lato"/>
          <w:sz w:val="20"/>
          <w:szCs w:val="20"/>
        </w:rPr>
      </w:pPr>
    </w:p>
    <w:p w14:paraId="595484FF" w14:textId="77777777" w:rsidR="008F1E7A" w:rsidRDefault="008F1E7A" w:rsidP="008F1E7A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Podpis osoby</w:t>
      </w:r>
      <w:r w:rsidRPr="00353F02"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sz w:val="20"/>
          <w:szCs w:val="20"/>
        </w:rPr>
        <w:t>upoważnionej</w:t>
      </w:r>
    </w:p>
    <w:p w14:paraId="1A7F0886" w14:textId="77777777" w:rsidR="008F1E7A" w:rsidRDefault="008F1E7A" w:rsidP="008F1E7A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do reprezentowania podmiotu</w:t>
      </w:r>
    </w:p>
    <w:p w14:paraId="1676C703" w14:textId="77777777" w:rsidR="008F1E7A" w:rsidRDefault="008F1E7A" w:rsidP="008F1E7A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lastRenderedPageBreak/>
        <w:t>zgłaszającego projekt</w:t>
      </w:r>
    </w:p>
    <w:p w14:paraId="2815AC19" w14:textId="77777777" w:rsidR="000D4977" w:rsidRDefault="000D4977">
      <w:pPr>
        <w:jc w:val="both"/>
        <w:rPr>
          <w:rFonts w:ascii="Lato" w:eastAsia="Lato" w:hAnsi="Lato" w:cs="Lato"/>
          <w:sz w:val="20"/>
          <w:szCs w:val="20"/>
        </w:rPr>
      </w:pPr>
    </w:p>
    <w:sectPr w:rsidR="000D4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59B96" w14:textId="77777777" w:rsidR="00E85785" w:rsidRDefault="00E85785">
      <w:pPr>
        <w:spacing w:after="0" w:line="240" w:lineRule="auto"/>
      </w:pPr>
      <w:r>
        <w:separator/>
      </w:r>
    </w:p>
  </w:endnote>
  <w:endnote w:type="continuationSeparator" w:id="0">
    <w:p w14:paraId="1DF89C0E" w14:textId="77777777" w:rsidR="00E85785" w:rsidRDefault="00E8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94B44" w14:textId="77777777" w:rsidR="0054423B" w:rsidRDefault="005442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804B7" w14:textId="77777777" w:rsidR="000D4977" w:rsidRDefault="00A82D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76FD">
      <w:rPr>
        <w:noProof/>
        <w:color w:val="000000"/>
      </w:rPr>
      <w:t>4</w:t>
    </w:r>
    <w:r>
      <w:rPr>
        <w:color w:val="000000"/>
      </w:rPr>
      <w:fldChar w:fldCharType="end"/>
    </w:r>
  </w:p>
  <w:p w14:paraId="60C9D8BD" w14:textId="77777777" w:rsidR="000D4977" w:rsidRDefault="000D49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E49A8" w14:textId="77777777" w:rsidR="0054423B" w:rsidRDefault="005442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21CB1" w14:textId="77777777" w:rsidR="00E85785" w:rsidRDefault="00E85785">
      <w:pPr>
        <w:spacing w:after="0" w:line="240" w:lineRule="auto"/>
      </w:pPr>
      <w:r>
        <w:separator/>
      </w:r>
    </w:p>
  </w:footnote>
  <w:footnote w:type="continuationSeparator" w:id="0">
    <w:p w14:paraId="32883C40" w14:textId="77777777" w:rsidR="00E85785" w:rsidRDefault="00E85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F68A3" w14:textId="77777777" w:rsidR="0054423B" w:rsidRDefault="005442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9FC63" w14:textId="77777777" w:rsidR="000D4977" w:rsidRDefault="000D49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330BD" w14:textId="77777777" w:rsidR="0054423B" w:rsidRDefault="005442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4A89"/>
    <w:multiLevelType w:val="multilevel"/>
    <w:tmpl w:val="36C0B9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C86D52"/>
    <w:multiLevelType w:val="multilevel"/>
    <w:tmpl w:val="6C683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36E3"/>
    <w:multiLevelType w:val="multilevel"/>
    <w:tmpl w:val="D352A1CA"/>
    <w:lvl w:ilvl="0">
      <w:start w:val="1"/>
      <w:numFmt w:val="lowerLetter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12C10"/>
    <w:multiLevelType w:val="multilevel"/>
    <w:tmpl w:val="488EFD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3673AB"/>
    <w:multiLevelType w:val="hybridMultilevel"/>
    <w:tmpl w:val="5F20E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77"/>
    <w:rsid w:val="000B6CD9"/>
    <w:rsid w:val="000D4977"/>
    <w:rsid w:val="003374E0"/>
    <w:rsid w:val="0037038A"/>
    <w:rsid w:val="003D2D62"/>
    <w:rsid w:val="0054423B"/>
    <w:rsid w:val="005C3423"/>
    <w:rsid w:val="007D0127"/>
    <w:rsid w:val="008D697B"/>
    <w:rsid w:val="008F1E7A"/>
    <w:rsid w:val="00A27CB3"/>
    <w:rsid w:val="00A576FD"/>
    <w:rsid w:val="00A82D9C"/>
    <w:rsid w:val="00E8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8A9A"/>
  <w15:docId w15:val="{E41BC4FA-3570-47A0-B119-04301111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A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B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4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D8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5ED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C5"/>
  </w:style>
  <w:style w:type="paragraph" w:styleId="Stopka">
    <w:name w:val="footer"/>
    <w:basedOn w:val="Normalny"/>
    <w:link w:val="Stopka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C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7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BP3ghFPDBHfcCRKYQoR1EtBkeQ==">AMUW2mWZV/TDUQ//SjRWBaxauP8NUqoWcL7kIQHjbYc+etIqvK3/BNHVT/vDFrmU5dzAsnHINkYgyfjM6Sw2OMqCwmF3aVqxsTf7NAtbMONIcz8KS9H1XQRqyg/PSgG3QVFtd7V9qfQU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Bogdziewicz</dc:creator>
  <cp:lastModifiedBy>JBW</cp:lastModifiedBy>
  <cp:revision>6</cp:revision>
  <dcterms:created xsi:type="dcterms:W3CDTF">2023-03-31T17:59:00Z</dcterms:created>
  <dcterms:modified xsi:type="dcterms:W3CDTF">2023-03-31T18:40:00Z</dcterms:modified>
</cp:coreProperties>
</file>